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9B" w:rsidRPr="00C5538C" w:rsidRDefault="006710F3" w:rsidP="00ED46A7">
      <w:pPr>
        <w:jc w:val="center"/>
        <w:rPr>
          <w:rFonts w:ascii="Angsana New" w:hAnsi="Angsana New" w:cs="Angsana New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4BAED0" wp14:editId="4F7E04B4">
                <wp:simplePos x="0" y="0"/>
                <wp:positionH relativeFrom="column">
                  <wp:posOffset>5985510</wp:posOffset>
                </wp:positionH>
                <wp:positionV relativeFrom="paragraph">
                  <wp:posOffset>-177165</wp:posOffset>
                </wp:positionV>
                <wp:extent cx="323850" cy="285750"/>
                <wp:effectExtent l="0" t="0" r="1905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0F3" w:rsidRPr="006710F3" w:rsidRDefault="006710F3" w:rsidP="006710F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710F3">
                              <w:rPr>
                                <w:rFonts w:asciiTheme="majorBidi" w:hAnsiTheme="majorBidi" w:cstheme="majorBidi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left:0;text-align:left;margin-left:471.3pt;margin-top:-13.95pt;width:25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" fillcolor="white [3201]" strokecolor="#f79646 [3209]" strokeweight="2pt">
                <v:textbox>
                  <w:txbxContent>
                    <w:p w:rsidR="006710F3" w:rsidRPr="006710F3" w:rsidRDefault="006710F3" w:rsidP="006710F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710F3">
                        <w:rPr>
                          <w:rFonts w:asciiTheme="majorBidi" w:hAnsiTheme="majorBidi" w:cstheme="majorBidi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C5538C">
        <w:rPr>
          <w:noProof/>
        </w:rPr>
        <w:drawing>
          <wp:anchor distT="0" distB="0" distL="114300" distR="114300" simplePos="0" relativeHeight="251662336" behindDoc="0" locked="0" layoutInCell="1" allowOverlap="1" wp14:anchorId="195D8DDF" wp14:editId="35185398">
            <wp:simplePos x="0" y="0"/>
            <wp:positionH relativeFrom="column">
              <wp:posOffset>741045</wp:posOffset>
            </wp:positionH>
            <wp:positionV relativeFrom="paragraph">
              <wp:posOffset>108585</wp:posOffset>
            </wp:positionV>
            <wp:extent cx="533400" cy="546735"/>
            <wp:effectExtent l="133350" t="114300" r="152400" b="158115"/>
            <wp:wrapNone/>
            <wp:docPr id="1026" name="Picture 2" descr="sansa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sansai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6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6A7" w:rsidRPr="00C5538C">
        <w:rPr>
          <w:rFonts w:ascii="Angsana New" w:hAnsi="Angsana New" w:cs="Angsana New"/>
          <w:b/>
          <w:bCs/>
          <w:cs/>
        </w:rPr>
        <w:t>เอกสารให้ข้อมูลผู้ป่วย และญาติก่อนลงนามยินยอมทำหัตถการ</w:t>
      </w:r>
    </w:p>
    <w:p w:rsidR="00ED46A7" w:rsidRPr="00C5538C" w:rsidRDefault="00ED46A7" w:rsidP="00ED46A7">
      <w:pPr>
        <w:jc w:val="center"/>
        <w:rPr>
          <w:rFonts w:ascii="Angsana New" w:hAnsi="Angsana New" w:cs="Angsana New"/>
          <w:b/>
          <w:bCs/>
        </w:rPr>
      </w:pPr>
      <w:r w:rsidRPr="00C5538C">
        <w:rPr>
          <w:rFonts w:ascii="Angsana New" w:hAnsi="Angsana New" w:cs="Angsana New"/>
          <w:b/>
          <w:bCs/>
          <w:cs/>
        </w:rPr>
        <w:t>การส่องกล้องตรวจลำไส้ใหญ่</w:t>
      </w:r>
    </w:p>
    <w:p w:rsidR="00ED46A7" w:rsidRPr="00C5538C" w:rsidRDefault="00ED46A7" w:rsidP="00ED46A7">
      <w:pPr>
        <w:jc w:val="center"/>
        <w:rPr>
          <w:rFonts w:ascii="Angsana New" w:hAnsi="Angsana New" w:cs="Angsana New"/>
          <w:b/>
          <w:bCs/>
        </w:rPr>
      </w:pPr>
      <w:r w:rsidRPr="00C5538C">
        <w:rPr>
          <w:rFonts w:ascii="Angsana New" w:hAnsi="Angsana New" w:cs="Angsana New"/>
          <w:b/>
          <w:bCs/>
          <w:cs/>
        </w:rPr>
        <w:t>โรงพยาบาลสันทราย  จังหวัดเชียงใหม่</w:t>
      </w:r>
    </w:p>
    <w:p w:rsidR="008B09E0" w:rsidRPr="00C5538C" w:rsidRDefault="00846D11">
      <w:pPr>
        <w:rPr>
          <w:rFonts w:ascii="Angsana New" w:hAnsi="Angsana New" w:cs="Angsana New"/>
          <w:b/>
          <w:bCs/>
          <w:u w:val="single"/>
        </w:rPr>
      </w:pPr>
      <w:r w:rsidRPr="00C5538C">
        <w:rPr>
          <w:rFonts w:ascii="Angsana New" w:hAnsi="Angsana New" w:cs="Angsana New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DF859" wp14:editId="45AD4579">
                <wp:simplePos x="0" y="0"/>
                <wp:positionH relativeFrom="column">
                  <wp:posOffset>-12700</wp:posOffset>
                </wp:positionH>
                <wp:positionV relativeFrom="paragraph">
                  <wp:posOffset>128905</wp:posOffset>
                </wp:positionV>
                <wp:extent cx="6318885" cy="0"/>
                <wp:effectExtent l="6350" t="5080" r="8890" b="1397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pt;margin-top:10.15pt;width:497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">
                <v:stroke dashstyle="dash"/>
              </v:shape>
            </w:pict>
          </mc:Fallback>
        </mc:AlternateContent>
      </w:r>
    </w:p>
    <w:p w:rsidR="00ED46A7" w:rsidRPr="00C5538C" w:rsidRDefault="00ED46A7">
      <w:pPr>
        <w:rPr>
          <w:rFonts w:ascii="Angsana New" w:hAnsi="Angsana New" w:cs="Angsana New"/>
          <w:b/>
          <w:bCs/>
          <w:u w:val="single"/>
        </w:rPr>
      </w:pPr>
      <w:r w:rsidRPr="00C5538C">
        <w:rPr>
          <w:rFonts w:ascii="Angsana New" w:hAnsi="Angsana New" w:cs="Angsana New"/>
          <w:b/>
          <w:bCs/>
          <w:u w:val="single"/>
          <w:cs/>
        </w:rPr>
        <w:t>คำอธิบาย</w:t>
      </w:r>
    </w:p>
    <w:p w:rsidR="00ED46A7" w:rsidRPr="00C5538C" w:rsidRDefault="00ED46A7" w:rsidP="005B28D8">
      <w:pPr>
        <w:ind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การส่องกล้องตรวจลำไส้ใหญ่</w:t>
      </w:r>
      <w:r w:rsidR="007C69F7" w:rsidRPr="00C5538C">
        <w:rPr>
          <w:rFonts w:ascii="Angsana New" w:hAnsi="Angsana New" w:cs="Angsana New"/>
          <w:cs/>
        </w:rPr>
        <w:t xml:space="preserve"> เป็นวิธีการตรวจหาความผิดของลำไส้ใหญ่ โดยแพทย์</w:t>
      </w:r>
      <w:r w:rsidR="005B28D8" w:rsidRPr="00C5538C">
        <w:rPr>
          <w:rFonts w:ascii="Angsana New" w:hAnsi="Angsana New" w:cs="Angsana New"/>
          <w:cs/>
        </w:rPr>
        <w:t>จะให้กล้องพิเศษที่มีลักษณะเป็นท่อยาวชนิดอ่อนสอดใส่เข้าทางทวารหนัก เข้าไปตรวจภายในลำไส้ใหญ่ ผู้ป่วยบางรายอาจมีการตัดชิ้น</w:t>
      </w:r>
      <w:r w:rsidR="00233B5D" w:rsidRPr="00C5538C">
        <w:rPr>
          <w:rFonts w:ascii="Angsana New" w:hAnsi="Angsana New" w:cs="Angsana New"/>
          <w:cs/>
        </w:rPr>
        <w:t>เนื้อหรือติ่งเนื้อออกมาตรวจ เพื่อนำไปวินิจฉัยโรคและให้การรักษาอย่างเหมาะสมต่อไป</w:t>
      </w:r>
    </w:p>
    <w:p w:rsidR="00233B5D" w:rsidRPr="00C5538C" w:rsidRDefault="00233B5D" w:rsidP="005B28D8">
      <w:pPr>
        <w:ind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ผู้ป่วยที่จำเป็นต้องได้รับการส่องกล้องลำไส้ใหญ่ ได้แก่ ผู้มีอาการถ่ายอุจจาระมีเลือดปน หรือตรวจอุจจาระพบว่ามีเลือดปน พบความผิดปกติในภาพถ่ายรังสีของลำไส้ใหญ่, ท้องผูกนาน, ถ่ายเหลวเรื้อรัง, ท้องผูกสลับท้องเสีย หรือไม่มีอาการผิดปกติใดๆ แต่มีประวัติครอบครัวเป็นมะเร็งลำไส้ใหญ่หลายคน เป็นต้น</w:t>
      </w:r>
    </w:p>
    <w:p w:rsidR="00233B5D" w:rsidRPr="00C5538C" w:rsidRDefault="00233B5D" w:rsidP="00233B5D">
      <w:pPr>
        <w:jc w:val="thaiDistribute"/>
        <w:rPr>
          <w:rFonts w:ascii="Angsana New" w:hAnsi="Angsana New" w:cs="Angsana New"/>
        </w:rPr>
      </w:pPr>
    </w:p>
    <w:p w:rsidR="00233B5D" w:rsidRPr="00C5538C" w:rsidRDefault="00233B5D" w:rsidP="00233B5D">
      <w:pPr>
        <w:jc w:val="thaiDistribute"/>
        <w:rPr>
          <w:rFonts w:ascii="Angsana New" w:hAnsi="Angsana New" w:cs="Angsana New"/>
          <w:b/>
          <w:bCs/>
          <w:u w:val="single"/>
        </w:rPr>
      </w:pPr>
      <w:r w:rsidRPr="00C5538C">
        <w:rPr>
          <w:rFonts w:ascii="Angsana New" w:hAnsi="Angsana New" w:cs="Angsana New"/>
          <w:b/>
          <w:bCs/>
          <w:u w:val="single"/>
          <w:cs/>
        </w:rPr>
        <w:t>การให้บริการส่องกล้องตรวจลำไส้ใหญ่ โรงพยาบาลสันทราย</w:t>
      </w:r>
    </w:p>
    <w:p w:rsidR="00233B5D" w:rsidRPr="00C5538C" w:rsidRDefault="00233B5D" w:rsidP="00164F7B">
      <w:pPr>
        <w:pStyle w:val="a3"/>
        <w:numPr>
          <w:ilvl w:val="0"/>
          <w:numId w:val="1"/>
        </w:numPr>
        <w:tabs>
          <w:tab w:val="left" w:pos="709"/>
        </w:tabs>
        <w:ind w:left="709" w:hanging="283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แพทย์</w:t>
      </w:r>
      <w:r w:rsidR="00164F7B" w:rsidRPr="00C5538C">
        <w:rPr>
          <w:rFonts w:ascii="Angsana New" w:hAnsi="Angsana New"/>
          <w:szCs w:val="32"/>
          <w:cs/>
        </w:rPr>
        <w:t xml:space="preserve">จะพิจารณาตรวจผู้ป่วย </w:t>
      </w:r>
      <w:r w:rsidR="00164F7B" w:rsidRPr="00C5538C">
        <w:rPr>
          <w:rFonts w:ascii="Angsana New" w:hAnsi="Angsana New"/>
          <w:szCs w:val="32"/>
          <w:u w:val="single"/>
          <w:cs/>
        </w:rPr>
        <w:t>แบบผู้ป่วยนอก</w:t>
      </w:r>
      <w:r w:rsidR="00164F7B" w:rsidRPr="00C5538C">
        <w:rPr>
          <w:rFonts w:ascii="Angsana New" w:hAnsi="Angsana New"/>
          <w:szCs w:val="32"/>
          <w:cs/>
        </w:rPr>
        <w:t xml:space="preserve"> คือไม่ต้องนอนโรงพยาบาล หรือ </w:t>
      </w:r>
      <w:r w:rsidR="00164F7B" w:rsidRPr="00C5538C">
        <w:rPr>
          <w:rFonts w:ascii="Angsana New" w:hAnsi="Angsana New"/>
          <w:szCs w:val="32"/>
          <w:u w:val="single"/>
          <w:cs/>
        </w:rPr>
        <w:t>แบบผู้ป่วยใน</w:t>
      </w:r>
      <w:r w:rsidR="00164F7B" w:rsidRPr="00C5538C">
        <w:rPr>
          <w:rFonts w:ascii="Angsana New" w:hAnsi="Angsana New"/>
          <w:szCs w:val="32"/>
          <w:cs/>
        </w:rPr>
        <w:t xml:space="preserve"> คือ ผู้ป่วยต้องนอนโรงพยาบาลก่อนรับการตรวจ ตามความเหมาะสมกับผู้ป่วยแต่ละราย</w:t>
      </w:r>
    </w:p>
    <w:p w:rsidR="00164F7B" w:rsidRPr="00C5538C" w:rsidRDefault="00164F7B" w:rsidP="00164F7B">
      <w:pPr>
        <w:pStyle w:val="a3"/>
        <w:numPr>
          <w:ilvl w:val="0"/>
          <w:numId w:val="1"/>
        </w:numPr>
        <w:tabs>
          <w:tab w:val="left" w:pos="709"/>
        </w:tabs>
        <w:ind w:left="709" w:hanging="283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 xml:space="preserve">ผู้ป่วยและญาติจะได้รับข้อมูลการส่องกล้องจากแพทย์ และต้องทำความเข้าใจรายละเอียดของข้อมูลดังกล่าว รวมทั้ง </w:t>
      </w:r>
      <w:r w:rsidRPr="00C5538C">
        <w:rPr>
          <w:rFonts w:ascii="Angsana New" w:hAnsi="Angsana New"/>
          <w:szCs w:val="32"/>
          <w:u w:val="single"/>
          <w:cs/>
        </w:rPr>
        <w:t>ความเสี่ยง</w:t>
      </w:r>
      <w:r w:rsidRPr="00C5538C">
        <w:rPr>
          <w:rFonts w:ascii="Angsana New" w:hAnsi="Angsana New"/>
          <w:szCs w:val="32"/>
          <w:cs/>
        </w:rPr>
        <w:t xml:space="preserve"> ที่อาจเกิดขึ้นได้ ก่อนเซ็นหนังสือและความยินยอมรับการส่องกล้องตรวจลำไส้ใหญ่และหัตถการอื่นๆ</w:t>
      </w:r>
    </w:p>
    <w:p w:rsidR="006A6401" w:rsidRPr="00C5538C" w:rsidRDefault="006A6401" w:rsidP="00164F7B">
      <w:pPr>
        <w:pStyle w:val="a3"/>
        <w:numPr>
          <w:ilvl w:val="0"/>
          <w:numId w:val="1"/>
        </w:numPr>
        <w:tabs>
          <w:tab w:val="left" w:pos="709"/>
        </w:tabs>
        <w:ind w:left="709" w:hanging="283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ผู้ป่วยจะได้รับการเตรียมลำไส้ให้สะอาด ด้วยการรับประทานยาระบาย 1-3 วันก่อนการส่องกล้องตรวจ</w:t>
      </w:r>
    </w:p>
    <w:p w:rsidR="006A6401" w:rsidRPr="00C5538C" w:rsidRDefault="006A6401" w:rsidP="00164F7B">
      <w:pPr>
        <w:pStyle w:val="a3"/>
        <w:numPr>
          <w:ilvl w:val="0"/>
          <w:numId w:val="1"/>
        </w:numPr>
        <w:tabs>
          <w:tab w:val="left" w:pos="709"/>
        </w:tabs>
        <w:ind w:left="709" w:hanging="283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การส่องกล้องตรวจลำไส้ใหญ่อาจทำให้ผู้ป่วยมีอาการปวดแน่นท้องหรืออึดอัดมาก ดังนั้นแพทย์อาจให้ยานอนหลับ ยากล่อมประสาท หรือ ยาแก้ปวดขณะส่องกล้องตรวจ</w:t>
      </w:r>
    </w:p>
    <w:p w:rsidR="006A6401" w:rsidRPr="00C5538C" w:rsidRDefault="006A6401" w:rsidP="006A6401">
      <w:pPr>
        <w:tabs>
          <w:tab w:val="left" w:pos="709"/>
        </w:tabs>
        <w:jc w:val="thaiDistribute"/>
        <w:rPr>
          <w:rFonts w:ascii="Angsana New" w:hAnsi="Angsana New" w:cs="Angsana New"/>
        </w:rPr>
      </w:pPr>
    </w:p>
    <w:p w:rsidR="006A6401" w:rsidRPr="00C5538C" w:rsidRDefault="006A6401" w:rsidP="006A6401">
      <w:pPr>
        <w:tabs>
          <w:tab w:val="left" w:pos="709"/>
        </w:tabs>
        <w:jc w:val="thaiDistribute"/>
        <w:rPr>
          <w:rFonts w:ascii="Angsana New" w:hAnsi="Angsana New" w:cs="Angsana New"/>
          <w:b/>
          <w:bCs/>
          <w:u w:val="single"/>
        </w:rPr>
      </w:pPr>
      <w:r w:rsidRPr="00C5538C">
        <w:rPr>
          <w:rFonts w:ascii="Angsana New" w:hAnsi="Angsana New" w:cs="Angsana New"/>
          <w:b/>
          <w:bCs/>
          <w:u w:val="single"/>
          <w:cs/>
        </w:rPr>
        <w:t>หลังการส่องกล้องตรวจลำไส้ใหญ่</w:t>
      </w:r>
    </w:p>
    <w:p w:rsidR="006A6401" w:rsidRPr="00C5538C" w:rsidRDefault="006A6401" w:rsidP="00C21225">
      <w:pPr>
        <w:pStyle w:val="a3"/>
        <w:numPr>
          <w:ilvl w:val="0"/>
          <w:numId w:val="2"/>
        </w:numPr>
        <w:tabs>
          <w:tab w:val="left" w:pos="709"/>
        </w:tabs>
        <w:ind w:hanging="294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ผู้ป่วย</w:t>
      </w:r>
      <w:r w:rsidR="00CE7E47" w:rsidRPr="00C5538C">
        <w:rPr>
          <w:rFonts w:ascii="Angsana New" w:hAnsi="Angsana New"/>
          <w:szCs w:val="32"/>
          <w:cs/>
        </w:rPr>
        <w:t>บางรายอาจมีอาการปวดแน่ท้องภายหลังการตรวจ เนื่องจากขณะส่องกล้องตรวจมีการใส่ลมเข้าไปในลำไส้ ซึ่งอาการนี้จะหายไปได้เองหลังการตรวจ 30 นาที – 1 ชั่วโมง</w:t>
      </w:r>
    </w:p>
    <w:p w:rsidR="00CE7E47" w:rsidRPr="00C5538C" w:rsidRDefault="00CE7E47" w:rsidP="00C21225">
      <w:pPr>
        <w:pStyle w:val="a3"/>
        <w:numPr>
          <w:ilvl w:val="0"/>
          <w:numId w:val="2"/>
        </w:numPr>
        <w:tabs>
          <w:tab w:val="left" w:pos="709"/>
        </w:tabs>
        <w:ind w:hanging="294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ผู้ป่วยบางรายที่มีอาการเวียนศีรษะ ง่วงนอน จากการได้รับยากล่อมประสาทขณะตรวจจำเป็นต้องให้นอนพักรักษาต่อโดยอยู่ในความดูแลของแพทย์และพยาบาลอย่างใกล้ชิด เมื่อปลอดภัยดีแล้วจึงให้กลับบ้านได้</w:t>
      </w:r>
    </w:p>
    <w:p w:rsidR="00ED46A7" w:rsidRPr="00C5538C" w:rsidRDefault="00CE7E47" w:rsidP="00CE7E47">
      <w:pPr>
        <w:pStyle w:val="a3"/>
        <w:numPr>
          <w:ilvl w:val="0"/>
          <w:numId w:val="2"/>
        </w:numPr>
        <w:tabs>
          <w:tab w:val="left" w:pos="709"/>
        </w:tabs>
        <w:ind w:hanging="294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ผู้ป่วยที่ให้กลับบ้านแล้ว ควรปฏิบัติตามคำแนะนำของแพทย์ ในเรื่อง การสังเกตอาการผิดปกติที่ต้องพบแพทย์ก่อนนัด ได้แก่ ท้องอืดมาก ปวดท้องมาก มีไข้ ถ่ายอุจจาระเป็นเลือด เป็นต้น การใช้ยาอย่างถูกต้องวิธีและต่อเนื่อง</w:t>
      </w:r>
      <w:r w:rsidR="00F120E7" w:rsidRPr="00C5538C">
        <w:rPr>
          <w:rFonts w:ascii="Angsana New" w:hAnsi="Angsana New"/>
          <w:szCs w:val="32"/>
          <w:cs/>
        </w:rPr>
        <w:t xml:space="preserve"> ตลอดจนการไปพบแพทย์ตามนัดทุกครั้ง</w:t>
      </w:r>
    </w:p>
    <w:p w:rsidR="00F120E7" w:rsidRPr="00C5538C" w:rsidRDefault="00F120E7" w:rsidP="00F120E7">
      <w:pPr>
        <w:tabs>
          <w:tab w:val="left" w:pos="709"/>
        </w:tabs>
        <w:jc w:val="thaiDistribute"/>
        <w:rPr>
          <w:rFonts w:ascii="Angsana New" w:hAnsi="Angsana New" w:cs="Angsana New"/>
        </w:rPr>
      </w:pPr>
    </w:p>
    <w:p w:rsidR="00F120E7" w:rsidRPr="00C5538C" w:rsidRDefault="00F120E7" w:rsidP="00846D11">
      <w:pPr>
        <w:rPr>
          <w:rFonts w:ascii="Angsana New" w:hAnsi="Angsana New" w:cs="Angsana New"/>
          <w:b/>
          <w:bCs/>
          <w:u w:val="single"/>
        </w:rPr>
      </w:pPr>
      <w:r w:rsidRPr="00C5538C">
        <w:rPr>
          <w:rFonts w:ascii="Angsana New" w:hAnsi="Angsana New" w:cs="Angsana New"/>
          <w:cs/>
        </w:rPr>
        <w:br w:type="page"/>
      </w:r>
      <w:r w:rsidRPr="00C5538C">
        <w:rPr>
          <w:rFonts w:ascii="Angsana New" w:hAnsi="Angsana New" w:cs="Angsana New"/>
          <w:b/>
          <w:bCs/>
          <w:u w:val="single"/>
          <w:cs/>
        </w:rPr>
        <w:lastRenderedPageBreak/>
        <w:t>การส่องกล้อง</w:t>
      </w:r>
      <w:r w:rsidR="00626454" w:rsidRPr="00C5538C">
        <w:rPr>
          <w:rFonts w:ascii="Angsana New" w:hAnsi="Angsana New" w:cs="Angsana New"/>
          <w:b/>
          <w:bCs/>
          <w:u w:val="single"/>
          <w:cs/>
        </w:rPr>
        <w:t>ตรวจลำไส้ใหญ่ ผู้ป่วยจะได้รับการตรวจรักษาข้อใดข้อหนึ่ง หรือ มากกว่าตามลำดับ ดังต่อไปนี้</w:t>
      </w:r>
    </w:p>
    <w:p w:rsidR="00626454" w:rsidRPr="00C5538C" w:rsidRDefault="00626454" w:rsidP="00626454">
      <w:pPr>
        <w:pStyle w:val="a3"/>
        <w:numPr>
          <w:ilvl w:val="0"/>
          <w:numId w:val="3"/>
        </w:numPr>
        <w:tabs>
          <w:tab w:val="left" w:pos="709"/>
        </w:tabs>
        <w:ind w:hanging="294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ได้รับการสอด</w:t>
      </w:r>
      <w:r w:rsidR="00B47075" w:rsidRPr="00C5538C">
        <w:rPr>
          <w:rFonts w:ascii="Angsana New" w:hAnsi="Angsana New"/>
          <w:szCs w:val="32"/>
          <w:cs/>
        </w:rPr>
        <w:t>ใส่กล้องผ่านทางทวารหนักเข้าไปตรวจความผิดปกติในลำไส้ใหญ่</w:t>
      </w:r>
    </w:p>
    <w:p w:rsidR="00B47075" w:rsidRPr="00C5538C" w:rsidRDefault="00B47075" w:rsidP="00626454">
      <w:pPr>
        <w:pStyle w:val="a3"/>
        <w:numPr>
          <w:ilvl w:val="0"/>
          <w:numId w:val="3"/>
        </w:numPr>
        <w:tabs>
          <w:tab w:val="left" w:pos="709"/>
        </w:tabs>
        <w:ind w:hanging="294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ได้รับการตัดชิ้นเนื้อหรือติ่งเนื้อบริเวณรอยโรค เพื่อส่งตรวจวินิจฉัยทางห้องปฏิบัติการ</w:t>
      </w:r>
    </w:p>
    <w:p w:rsidR="00B47075" w:rsidRPr="00C5538C" w:rsidRDefault="00B47075" w:rsidP="00626454">
      <w:pPr>
        <w:pStyle w:val="a3"/>
        <w:numPr>
          <w:ilvl w:val="0"/>
          <w:numId w:val="3"/>
        </w:numPr>
        <w:tabs>
          <w:tab w:val="left" w:pos="709"/>
        </w:tabs>
        <w:ind w:hanging="294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ได้รับการห้ามเลือดผ่านกล้องส่องตรวจ กรณีที่มีตัดชิ้นเนื้อหรือติ่งเนื้อแล้วมีเลือดออกมาก (อาจต้องได้รับ</w:t>
      </w:r>
      <w:r w:rsidR="0001132E" w:rsidRPr="00C5538C">
        <w:rPr>
          <w:rFonts w:ascii="Angsana New" w:hAnsi="Angsana New"/>
          <w:szCs w:val="32"/>
          <w:cs/>
        </w:rPr>
        <w:t>การผ่าตัดฉุกเฉิน หรือการส่องกล้องตรวจเพื่อการักษาต่อไป)</w:t>
      </w:r>
    </w:p>
    <w:p w:rsidR="0001132E" w:rsidRPr="00C5538C" w:rsidRDefault="0001132E" w:rsidP="0001132E">
      <w:pPr>
        <w:tabs>
          <w:tab w:val="left" w:pos="709"/>
        </w:tabs>
        <w:jc w:val="thaiDistribute"/>
        <w:rPr>
          <w:rFonts w:ascii="Angsana New" w:hAnsi="Angsana New" w:cs="Angsana New"/>
        </w:rPr>
      </w:pPr>
    </w:p>
    <w:p w:rsidR="0001132E" w:rsidRPr="00C5538C" w:rsidRDefault="0001132E" w:rsidP="0001132E">
      <w:pPr>
        <w:tabs>
          <w:tab w:val="left" w:pos="709"/>
        </w:tabs>
        <w:jc w:val="thaiDistribute"/>
        <w:rPr>
          <w:rFonts w:ascii="Angsana New" w:hAnsi="Angsana New" w:cs="Angsana New"/>
          <w:b/>
          <w:bCs/>
          <w:u w:val="single"/>
        </w:rPr>
      </w:pPr>
      <w:r w:rsidRPr="00C5538C">
        <w:rPr>
          <w:rFonts w:ascii="Angsana New" w:hAnsi="Angsana New" w:cs="Angsana New"/>
          <w:b/>
          <w:bCs/>
          <w:u w:val="single"/>
          <w:cs/>
        </w:rPr>
        <w:t>ความเสี่ยงและโอกาสเกิดภาวะแทรกซ้อน</w:t>
      </w:r>
    </w:p>
    <w:p w:rsidR="00095C72" w:rsidRPr="00C5538C" w:rsidRDefault="00095C72" w:rsidP="00095C72">
      <w:pPr>
        <w:ind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ผู้ป่วย</w:t>
      </w:r>
      <w:r w:rsidR="002906E0" w:rsidRPr="00C5538C">
        <w:rPr>
          <w:rFonts w:ascii="Angsana New" w:hAnsi="Angsana New" w:cs="Angsana New"/>
          <w:cs/>
        </w:rPr>
        <w:t>จะได้รับการเตรียมพร้อมทั้งทางร่างกายและจิตใจก่อนการส่องกล้องตรวจลำไส้ใหญ่ โดยมี</w:t>
      </w:r>
      <w:r w:rsidR="00A6369A" w:rsidRPr="00C5538C">
        <w:rPr>
          <w:rFonts w:ascii="Angsana New" w:hAnsi="Angsana New" w:cs="Angsana New"/>
          <w:cs/>
        </w:rPr>
        <w:t>ทีมแพทย์ พยาบาลและเจ้าหน้าที่ให้การดูแลอย่างใกล้ชิดตลอดทุกระยะการตรวจ เพื่อความปลอดภัยของผู้ป่วย แต่ในการหัตถการเพื่อวินิจฉัยบำบัดโรค อาจเกิดภาวะแทรกซ้อนอย่างใดอย่างหนึ่งใด ดังนี้</w:t>
      </w:r>
    </w:p>
    <w:p w:rsidR="00A6369A" w:rsidRPr="00C5538C" w:rsidRDefault="00A6369A" w:rsidP="00A6369A">
      <w:pPr>
        <w:pStyle w:val="a3"/>
        <w:numPr>
          <w:ilvl w:val="0"/>
          <w:numId w:val="4"/>
        </w:numPr>
        <w:ind w:left="709" w:hanging="283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มีเลือด</w:t>
      </w:r>
      <w:r w:rsidR="005B0C53" w:rsidRPr="00C5538C">
        <w:rPr>
          <w:rFonts w:ascii="Angsana New" w:hAnsi="Angsana New"/>
          <w:szCs w:val="32"/>
          <w:cs/>
        </w:rPr>
        <w:t>ออกในรายที่ได้รับการตัดชิ้นเนื้อบริเวณรอยโรค ซึ่งพอได้น้อยกว่า 2 ต่อ 1,000 ราย</w:t>
      </w:r>
    </w:p>
    <w:p w:rsidR="005B0C53" w:rsidRPr="00C5538C" w:rsidRDefault="005B0C53" w:rsidP="00A6369A">
      <w:pPr>
        <w:pStyle w:val="a3"/>
        <w:numPr>
          <w:ilvl w:val="0"/>
          <w:numId w:val="4"/>
        </w:numPr>
        <w:ind w:left="709" w:hanging="283"/>
        <w:jc w:val="thaiDistribute"/>
        <w:rPr>
          <w:rFonts w:ascii="Angsana New" w:hAnsi="Angsana New"/>
          <w:szCs w:val="32"/>
        </w:rPr>
      </w:pPr>
      <w:r w:rsidRPr="00C5538C">
        <w:rPr>
          <w:rFonts w:ascii="Angsana New" w:hAnsi="Angsana New"/>
          <w:szCs w:val="32"/>
          <w:cs/>
        </w:rPr>
        <w:t>การทะลุของลำไส้ ในรายที่มีการตัดติ่งเนื้อ ซึ่งพบได้น้อยกว่า 5 ต่อ 1,000 ราย</w:t>
      </w:r>
    </w:p>
    <w:p w:rsidR="005B0C53" w:rsidRPr="00C5538C" w:rsidRDefault="00846D11" w:rsidP="005B0C53">
      <w:pPr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F0B0A1" wp14:editId="46B4F711">
                <wp:simplePos x="0" y="0"/>
                <wp:positionH relativeFrom="column">
                  <wp:posOffset>3810</wp:posOffset>
                </wp:positionH>
                <wp:positionV relativeFrom="paragraph">
                  <wp:posOffset>116205</wp:posOffset>
                </wp:positionV>
                <wp:extent cx="6318885" cy="0"/>
                <wp:effectExtent l="13335" t="11430" r="11430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3pt;margin-top:9.15pt;width:497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"/>
            </w:pict>
          </mc:Fallback>
        </mc:AlternateContent>
      </w:r>
    </w:p>
    <w:p w:rsidR="005B0C53" w:rsidRPr="00C5538C" w:rsidRDefault="005B0C53" w:rsidP="005B0C53">
      <w:pPr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วันที่ลงนาม....................ข้าพเจ้า...........................................................ผู้ป่วย / ญาติ เกี่ยวข้องเป็น...................</w:t>
      </w:r>
    </w:p>
    <w:p w:rsidR="005B0C53" w:rsidRPr="00C5538C" w:rsidRDefault="005B0C53" w:rsidP="005B0C53">
      <w:pPr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ได้รับ</w:t>
      </w:r>
      <w:r w:rsidR="002773F3" w:rsidRPr="00C5538C">
        <w:rPr>
          <w:rFonts w:ascii="Angsana New" w:hAnsi="Angsana New" w:cs="Angsana New"/>
          <w:cs/>
        </w:rPr>
        <w:t>ทราบข้อมูลและทำความเข้าใจเรื่องการส่องกล้องตรวจลำไส้ใหญ่ ความเสี่ยงและแนวการรักษาของแพทย์ทุกประการแล้ว</w:t>
      </w:r>
    </w:p>
    <w:p w:rsidR="008435A4" w:rsidRPr="00C5538C" w:rsidRDefault="008671E8" w:rsidP="006647F3">
      <w:pPr>
        <w:ind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</w:rPr>
        <w:sym w:font="Wingdings" w:char="F06F"/>
      </w:r>
      <w:r w:rsidR="008435A4" w:rsidRPr="00C5538C">
        <w:rPr>
          <w:rFonts w:ascii="Angsana New" w:hAnsi="Angsana New" w:cs="Angsana New"/>
          <w:cs/>
        </w:rPr>
        <w:t xml:space="preserve">ยินยอม  </w:t>
      </w:r>
      <w:r w:rsidRPr="00C5538C">
        <w:rPr>
          <w:rFonts w:ascii="Angsana New" w:hAnsi="Angsana New" w:cs="Angsana New"/>
        </w:rPr>
        <w:sym w:font="Wingdings" w:char="F06F"/>
      </w:r>
      <w:r w:rsidR="008435A4" w:rsidRPr="00C5538C">
        <w:rPr>
          <w:rFonts w:ascii="Angsana New" w:hAnsi="Angsana New" w:cs="Angsana New"/>
          <w:cs/>
        </w:rPr>
        <w:t>ไม่ยินยอม  ให้คณะแพทย์และเจ้าหน้าที่โรงพยาบาลทำการส่องกล้องตรวจลำไส้ใหญ่และทำหัตถการแก่ผู้ป่วย ข้าพเจ้ายินยอมรับผลที่เกิดขึ้นหากเกิดภาวะแทรกซ้อนจากการทำหัตถการดังกล่าว โดยข้าพเจ้าจะไม่เรียกร้องในคดีอาญา และทางแพ่งต่อเจ้าหน้าที่ และส่วนราชการโรงพยาบาลสันทรายแต่อย่างใด</w:t>
      </w:r>
    </w:p>
    <w:p w:rsidR="008435A4" w:rsidRPr="00C5538C" w:rsidRDefault="008435A4" w:rsidP="008435A4">
      <w:pPr>
        <w:ind w:firstLine="709"/>
        <w:jc w:val="thaiDistribute"/>
        <w:rPr>
          <w:rFonts w:ascii="Angsana New" w:hAnsi="Angsana New" w:cs="Angsana New"/>
          <w:sz w:val="16"/>
          <w:szCs w:val="16"/>
        </w:rPr>
      </w:pPr>
    </w:p>
    <w:p w:rsidR="008435A4" w:rsidRPr="00C5538C" w:rsidRDefault="008435A4" w:rsidP="008435A4">
      <w:pPr>
        <w:ind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จึงได้ลงลายมือชื่อ หรือลายพิมพ์นิ้วมือไว้เป็นหลักฐาน</w:t>
      </w:r>
    </w:p>
    <w:p w:rsidR="008435A4" w:rsidRPr="00C5538C" w:rsidRDefault="008435A4" w:rsidP="005B0C53">
      <w:pPr>
        <w:jc w:val="thaiDistribute"/>
        <w:rPr>
          <w:rFonts w:ascii="Angsana New" w:hAnsi="Angsana New" w:cs="Angsana New"/>
        </w:rPr>
      </w:pPr>
    </w:p>
    <w:p w:rsidR="00F27C1C" w:rsidRPr="00C5538C" w:rsidRDefault="00F27C1C" w:rsidP="005B0C53">
      <w:pPr>
        <w:jc w:val="thaiDistribute"/>
        <w:rPr>
          <w:rFonts w:ascii="Angsana New" w:hAnsi="Angsana New" w:cs="Angsana New"/>
          <w:cs/>
        </w:rPr>
        <w:sectPr w:rsidR="00F27C1C" w:rsidRPr="00C5538C" w:rsidSect="00ED46A7">
          <w:pgSz w:w="11909" w:h="16834" w:code="9"/>
          <w:pgMar w:top="1134" w:right="851" w:bottom="851" w:left="1134" w:header="720" w:footer="720" w:gutter="0"/>
          <w:cols w:space="720"/>
          <w:docGrid w:linePitch="435"/>
        </w:sectPr>
      </w:pPr>
    </w:p>
    <w:p w:rsidR="008435A4" w:rsidRPr="00C5538C" w:rsidRDefault="008435A4" w:rsidP="008C6211">
      <w:pPr>
        <w:ind w:right="-360"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lastRenderedPageBreak/>
        <w:t>ลงชื่อ....................................ผู้ป่วย/ญาติ</w:t>
      </w:r>
    </w:p>
    <w:p w:rsidR="008435A4" w:rsidRPr="00C5538C" w:rsidRDefault="008435A4" w:rsidP="008C6211">
      <w:pPr>
        <w:ind w:right="-360"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 xml:space="preserve">      (....................................)</w:t>
      </w:r>
    </w:p>
    <w:p w:rsidR="009670FA" w:rsidRPr="00C5538C" w:rsidRDefault="009670FA" w:rsidP="008C6211">
      <w:pPr>
        <w:ind w:right="-360" w:firstLine="709"/>
        <w:jc w:val="thaiDistribute"/>
        <w:rPr>
          <w:rFonts w:ascii="Angsana New" w:hAnsi="Angsana New" w:cs="Angsana New"/>
          <w:sz w:val="16"/>
          <w:szCs w:val="16"/>
        </w:rPr>
      </w:pPr>
    </w:p>
    <w:p w:rsidR="008435A4" w:rsidRPr="00C5538C" w:rsidRDefault="008435A4" w:rsidP="008C6211">
      <w:pPr>
        <w:ind w:right="-360"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ลงชื่อ....................................</w:t>
      </w:r>
      <w:r w:rsidR="00F27C1C" w:rsidRPr="00C5538C">
        <w:rPr>
          <w:rFonts w:ascii="Angsana New" w:hAnsi="Angsana New" w:cs="Angsana New"/>
          <w:cs/>
        </w:rPr>
        <w:t>พยาน(ญาติผู้ป่วย)</w:t>
      </w:r>
    </w:p>
    <w:p w:rsidR="008435A4" w:rsidRPr="00C5538C" w:rsidRDefault="008435A4" w:rsidP="008C6211">
      <w:pPr>
        <w:ind w:right="-360" w:firstLine="709"/>
        <w:jc w:val="thaiDistribute"/>
        <w:rPr>
          <w:rFonts w:ascii="Angsana New" w:hAnsi="Angsana New" w:cs="Angsana New"/>
          <w:cs/>
        </w:rPr>
      </w:pPr>
      <w:r w:rsidRPr="00C5538C">
        <w:rPr>
          <w:rFonts w:ascii="Angsana New" w:hAnsi="Angsana New" w:cs="Angsana New"/>
          <w:cs/>
        </w:rPr>
        <w:t xml:space="preserve">      (....................................)</w:t>
      </w:r>
    </w:p>
    <w:p w:rsidR="009670FA" w:rsidRPr="00C5538C" w:rsidRDefault="009670FA" w:rsidP="008C6211">
      <w:pPr>
        <w:ind w:right="-360" w:firstLine="709"/>
        <w:jc w:val="thaiDistribute"/>
        <w:rPr>
          <w:rFonts w:ascii="Angsana New" w:hAnsi="Angsana New" w:cs="Angsana New"/>
          <w:sz w:val="16"/>
          <w:szCs w:val="16"/>
        </w:rPr>
      </w:pPr>
    </w:p>
    <w:p w:rsidR="00F27C1C" w:rsidRPr="00C5538C" w:rsidRDefault="00F27C1C" w:rsidP="008C6211">
      <w:pPr>
        <w:ind w:right="-360" w:firstLine="709"/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ลงชื่อ....................................พยาน(เจ้าหน้าที่)</w:t>
      </w:r>
    </w:p>
    <w:p w:rsidR="00F27C1C" w:rsidRPr="00C5538C" w:rsidRDefault="00F27C1C" w:rsidP="008C6211">
      <w:pPr>
        <w:ind w:right="-360" w:firstLine="709"/>
        <w:jc w:val="thaiDistribute"/>
        <w:rPr>
          <w:rFonts w:ascii="Angsana New" w:hAnsi="Angsana New" w:cs="Angsana New"/>
          <w:cs/>
        </w:rPr>
      </w:pPr>
      <w:r w:rsidRPr="00C5538C">
        <w:rPr>
          <w:rFonts w:ascii="Angsana New" w:hAnsi="Angsana New" w:cs="Angsana New"/>
          <w:cs/>
        </w:rPr>
        <w:t xml:space="preserve">      (....................................)</w:t>
      </w:r>
    </w:p>
    <w:p w:rsidR="009670FA" w:rsidRPr="00C5538C" w:rsidRDefault="009670FA" w:rsidP="00F27C1C">
      <w:pPr>
        <w:jc w:val="thaiDistribute"/>
        <w:rPr>
          <w:rFonts w:ascii="Angsana New" w:hAnsi="Angsana New" w:cs="Angsana New"/>
        </w:rPr>
      </w:pPr>
    </w:p>
    <w:p w:rsidR="00F27C1C" w:rsidRPr="00C5538C" w:rsidRDefault="00F27C1C" w:rsidP="00F27C1C">
      <w:pPr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lastRenderedPageBreak/>
        <w:t>ลงชื่อ....................................ผู้อธิบาย(แพทย์)</w:t>
      </w:r>
    </w:p>
    <w:p w:rsidR="00F27C1C" w:rsidRPr="00C5538C" w:rsidRDefault="00F27C1C" w:rsidP="00F27C1C">
      <w:pPr>
        <w:jc w:val="thaiDistribute"/>
        <w:rPr>
          <w:rFonts w:ascii="Angsana New" w:hAnsi="Angsana New" w:cs="Angsana New"/>
          <w:cs/>
        </w:rPr>
      </w:pPr>
      <w:r w:rsidRPr="00C5538C">
        <w:rPr>
          <w:rFonts w:ascii="Angsana New" w:hAnsi="Angsana New" w:cs="Angsana New"/>
          <w:cs/>
        </w:rPr>
        <w:t xml:space="preserve">      (....................................)</w:t>
      </w:r>
    </w:p>
    <w:p w:rsidR="009670FA" w:rsidRPr="00C5538C" w:rsidRDefault="009670FA" w:rsidP="00F27C1C">
      <w:pPr>
        <w:jc w:val="thaiDistribute"/>
        <w:rPr>
          <w:rFonts w:ascii="Angsana New" w:hAnsi="Angsana New" w:cs="Angsana New"/>
          <w:sz w:val="16"/>
          <w:szCs w:val="16"/>
        </w:rPr>
      </w:pPr>
    </w:p>
    <w:p w:rsidR="00F27C1C" w:rsidRPr="00C5538C" w:rsidRDefault="00F27C1C" w:rsidP="00F27C1C">
      <w:pPr>
        <w:jc w:val="thaiDistribute"/>
        <w:rPr>
          <w:rFonts w:ascii="Angsana New" w:hAnsi="Angsana New" w:cs="Angsana New"/>
        </w:rPr>
      </w:pPr>
      <w:r w:rsidRPr="00C5538C">
        <w:rPr>
          <w:rFonts w:ascii="Angsana New" w:hAnsi="Angsana New" w:cs="Angsana New"/>
          <w:cs/>
        </w:rPr>
        <w:t>ลงชื่อ....................................ผู้อธิบาย(พยาบาล)</w:t>
      </w:r>
    </w:p>
    <w:p w:rsidR="00F27C1C" w:rsidRPr="00C5538C" w:rsidRDefault="00F27C1C" w:rsidP="00F27C1C">
      <w:pPr>
        <w:jc w:val="thaiDistribute"/>
        <w:rPr>
          <w:rFonts w:ascii="Angsana New" w:hAnsi="Angsana New" w:cs="Angsana New"/>
          <w:cs/>
        </w:rPr>
      </w:pPr>
      <w:r w:rsidRPr="00C5538C">
        <w:rPr>
          <w:rFonts w:ascii="Angsana New" w:hAnsi="Angsana New" w:cs="Angsana New"/>
          <w:cs/>
        </w:rPr>
        <w:t xml:space="preserve">      (....................................)</w:t>
      </w:r>
    </w:p>
    <w:p w:rsidR="00F27C1C" w:rsidRPr="00C5538C" w:rsidRDefault="00F27C1C" w:rsidP="005B0C53">
      <w:pPr>
        <w:jc w:val="thaiDistribute"/>
        <w:rPr>
          <w:rFonts w:ascii="Angsana New" w:hAnsi="Angsana New" w:cs="Angsana New"/>
        </w:rPr>
      </w:pPr>
    </w:p>
    <w:p w:rsidR="009670FA" w:rsidRPr="00C5538C" w:rsidRDefault="009670FA" w:rsidP="005B0C53">
      <w:pPr>
        <w:jc w:val="thaiDistribute"/>
        <w:rPr>
          <w:rFonts w:ascii="Angsana New" w:hAnsi="Angsana New" w:cs="Angsana New"/>
        </w:rPr>
      </w:pPr>
    </w:p>
    <w:p w:rsidR="009670FA" w:rsidRPr="00C5538C" w:rsidRDefault="009670FA" w:rsidP="005B0C53">
      <w:pPr>
        <w:jc w:val="thaiDistribute"/>
        <w:rPr>
          <w:rFonts w:ascii="Angsana New" w:hAnsi="Angsana New" w:cs="Angsana New"/>
        </w:rPr>
      </w:pPr>
    </w:p>
    <w:p w:rsidR="009670FA" w:rsidRPr="00C5538C" w:rsidRDefault="009670FA" w:rsidP="005B0C53">
      <w:pPr>
        <w:jc w:val="thaiDistribute"/>
        <w:rPr>
          <w:rFonts w:ascii="Angsana New" w:hAnsi="Angsana New" w:cs="Angsana New"/>
          <w:cs/>
        </w:rPr>
        <w:sectPr w:rsidR="009670FA" w:rsidRPr="00C5538C" w:rsidSect="00F27C1C">
          <w:type w:val="continuous"/>
          <w:pgSz w:w="11909" w:h="16834" w:code="9"/>
          <w:pgMar w:top="1134" w:right="851" w:bottom="851" w:left="1134" w:header="720" w:footer="720" w:gutter="0"/>
          <w:cols w:num="2" w:space="720"/>
          <w:docGrid w:linePitch="435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134"/>
        <w:gridCol w:w="3936"/>
      </w:tblGrid>
      <w:tr w:rsidR="00733471" w:rsidRPr="00C5538C" w:rsidTr="00076249">
        <w:tc>
          <w:tcPr>
            <w:tcW w:w="5070" w:type="dxa"/>
          </w:tcPr>
          <w:p w:rsidR="00733471" w:rsidRPr="00C5538C" w:rsidRDefault="00076249">
            <w:pPr>
              <w:rPr>
                <w:rFonts w:ascii="Angsana New" w:hAnsi="Angsana New" w:cs="Angsana New"/>
              </w:rPr>
            </w:pPr>
            <w:r w:rsidRPr="00C5538C">
              <w:rPr>
                <w:rFonts w:ascii="Angsana New" w:hAnsi="Angsana New" w:cs="Angsana New"/>
              </w:rPr>
              <w:lastRenderedPageBreak/>
              <w:t>Name of patient</w:t>
            </w:r>
          </w:p>
          <w:p w:rsidR="00D10C05" w:rsidRPr="00C5538C" w:rsidRDefault="00D10C05">
            <w:pPr>
              <w:rPr>
                <w:rFonts w:ascii="Angsana New" w:hAnsi="Angsana New" w:cs="Angsana New"/>
                <w:sz w:val="16"/>
                <w:szCs w:val="16"/>
              </w:rPr>
            </w:pPr>
          </w:p>
        </w:tc>
        <w:tc>
          <w:tcPr>
            <w:tcW w:w="1134" w:type="dxa"/>
          </w:tcPr>
          <w:p w:rsidR="00733471" w:rsidRPr="00C5538C" w:rsidRDefault="00076249">
            <w:pPr>
              <w:rPr>
                <w:rFonts w:ascii="Angsana New" w:hAnsi="Angsana New" w:cs="Angsana New"/>
              </w:rPr>
            </w:pPr>
            <w:r w:rsidRPr="00C5538C">
              <w:rPr>
                <w:rFonts w:ascii="Angsana New" w:hAnsi="Angsana New" w:cs="Angsana New"/>
              </w:rPr>
              <w:t>Age</w:t>
            </w:r>
          </w:p>
        </w:tc>
        <w:tc>
          <w:tcPr>
            <w:tcW w:w="3936" w:type="dxa"/>
          </w:tcPr>
          <w:p w:rsidR="00733471" w:rsidRPr="00C5538C" w:rsidRDefault="00076249">
            <w:pPr>
              <w:rPr>
                <w:rFonts w:ascii="Angsana New" w:hAnsi="Angsana New" w:cs="Angsana New"/>
              </w:rPr>
            </w:pPr>
            <w:r w:rsidRPr="00C5538C">
              <w:rPr>
                <w:rFonts w:ascii="Angsana New" w:hAnsi="Angsana New" w:cs="Angsana New"/>
              </w:rPr>
              <w:t>HN</w:t>
            </w:r>
          </w:p>
        </w:tc>
      </w:tr>
      <w:tr w:rsidR="00733471" w:rsidRPr="00C5538C" w:rsidTr="00076249">
        <w:tc>
          <w:tcPr>
            <w:tcW w:w="5070" w:type="dxa"/>
          </w:tcPr>
          <w:p w:rsidR="00733471" w:rsidRPr="00C5538C" w:rsidRDefault="00076249">
            <w:pPr>
              <w:rPr>
                <w:rFonts w:ascii="Angsana New" w:hAnsi="Angsana New" w:cs="Angsana New"/>
              </w:rPr>
            </w:pPr>
            <w:r w:rsidRPr="00C5538C">
              <w:rPr>
                <w:rFonts w:ascii="Angsana New" w:hAnsi="Angsana New" w:cs="Angsana New"/>
              </w:rPr>
              <w:t>Department</w:t>
            </w:r>
          </w:p>
          <w:p w:rsidR="00D10C05" w:rsidRPr="00C5538C" w:rsidRDefault="00D10C05">
            <w:pPr>
              <w:rPr>
                <w:rFonts w:ascii="Angsana New" w:hAnsi="Angsana New" w:cs="Angsana New"/>
                <w:sz w:val="16"/>
                <w:szCs w:val="16"/>
              </w:rPr>
            </w:pPr>
          </w:p>
        </w:tc>
        <w:tc>
          <w:tcPr>
            <w:tcW w:w="1134" w:type="dxa"/>
          </w:tcPr>
          <w:p w:rsidR="00733471" w:rsidRPr="00C5538C" w:rsidRDefault="00076249">
            <w:pPr>
              <w:rPr>
                <w:rFonts w:ascii="Angsana New" w:hAnsi="Angsana New" w:cs="Angsana New"/>
              </w:rPr>
            </w:pPr>
            <w:r w:rsidRPr="00C5538C">
              <w:rPr>
                <w:rFonts w:ascii="Angsana New" w:hAnsi="Angsana New" w:cs="Angsana New"/>
              </w:rPr>
              <w:t>Ward</w:t>
            </w:r>
          </w:p>
        </w:tc>
        <w:tc>
          <w:tcPr>
            <w:tcW w:w="3936" w:type="dxa"/>
          </w:tcPr>
          <w:p w:rsidR="00733471" w:rsidRPr="00C5538C" w:rsidRDefault="00076249">
            <w:pPr>
              <w:rPr>
                <w:rFonts w:ascii="Angsana New" w:hAnsi="Angsana New" w:cs="Angsana New"/>
              </w:rPr>
            </w:pPr>
            <w:r w:rsidRPr="00C5538C">
              <w:rPr>
                <w:rFonts w:ascii="Angsana New" w:hAnsi="Angsana New" w:cs="Angsana New"/>
              </w:rPr>
              <w:t>Attending physician</w:t>
            </w:r>
          </w:p>
        </w:tc>
      </w:tr>
    </w:tbl>
    <w:p w:rsidR="00F71B3A" w:rsidRPr="00C5538C" w:rsidRDefault="00F71B3A" w:rsidP="00442C63">
      <w:pPr>
        <w:jc w:val="center"/>
        <w:rPr>
          <w:rFonts w:ascii="Angsana New" w:hAnsi="Angsana New" w:cs="Angsana New"/>
          <w:b/>
          <w:bCs/>
          <w:sz w:val="30"/>
          <w:szCs w:val="30"/>
          <w:cs/>
        </w:rPr>
        <w:sectPr w:rsidR="00F71B3A" w:rsidRPr="00C5538C" w:rsidSect="00CE3F79">
          <w:type w:val="continuous"/>
          <w:pgSz w:w="11909" w:h="16834" w:code="9"/>
          <w:pgMar w:top="1134" w:right="851" w:bottom="851" w:left="1134" w:header="720" w:footer="720" w:gutter="0"/>
          <w:cols w:space="720"/>
          <w:docGrid w:linePitch="435"/>
        </w:sectPr>
      </w:pPr>
    </w:p>
    <w:p w:rsidR="00C5538C" w:rsidRDefault="00C5538C" w:rsidP="00442C63">
      <w:pPr>
        <w:jc w:val="center"/>
        <w:rPr>
          <w:rFonts w:ascii="Angsana New" w:hAnsi="Angsana New" w:cs="Angsana New"/>
          <w:noProof/>
        </w:rPr>
      </w:pPr>
    </w:p>
    <w:p w:rsidR="00442C63" w:rsidRPr="00C5538C" w:rsidRDefault="006710F3" w:rsidP="00442C63">
      <w:pPr>
        <w:jc w:val="center"/>
        <w:rPr>
          <w:rFonts w:ascii="Angsana New" w:hAnsi="Angsana New" w:cs="Angsana New"/>
          <w:b/>
          <w:bCs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D2F658" wp14:editId="5741639C">
                <wp:simplePos x="0" y="0"/>
                <wp:positionH relativeFrom="column">
                  <wp:posOffset>5989320</wp:posOffset>
                </wp:positionH>
                <wp:positionV relativeFrom="paragraph">
                  <wp:posOffset>-26035</wp:posOffset>
                </wp:positionV>
                <wp:extent cx="323850" cy="285750"/>
                <wp:effectExtent l="0" t="0" r="19050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10F3" w:rsidRPr="006710F3" w:rsidRDefault="006710F3" w:rsidP="006710F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bookmarkStart w:id="0" w:name="_GoBack"/>
                            <w:r w:rsidRPr="006710F3">
                              <w:rPr>
                                <w:rFonts w:asciiTheme="majorBidi" w:hAnsiTheme="majorBidi" w:cstheme="majorBidi"/>
                              </w:rPr>
                              <w:t>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27" style="position:absolute;left:0;text-align:left;margin-left:471.6pt;margin-top:-2.05pt;width:25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" fillcolor="window" strokecolor="#f79646" strokeweight="2pt">
                <v:textbox>
                  <w:txbxContent>
                    <w:p w:rsidR="006710F3" w:rsidRPr="006710F3" w:rsidRDefault="006710F3" w:rsidP="006710F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bookmarkStart w:id="1" w:name="_GoBack"/>
                      <w:r w:rsidRPr="006710F3">
                        <w:rPr>
                          <w:rFonts w:asciiTheme="majorBidi" w:hAnsiTheme="majorBidi" w:cstheme="majorBidi"/>
                        </w:rPr>
                        <w:t>1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C5538C">
        <w:rPr>
          <w:noProof/>
        </w:rPr>
        <w:drawing>
          <wp:anchor distT="0" distB="0" distL="114300" distR="114300" simplePos="0" relativeHeight="251664384" behindDoc="0" locked="0" layoutInCell="1" allowOverlap="1" wp14:anchorId="6A631384" wp14:editId="75F0A410">
            <wp:simplePos x="0" y="0"/>
            <wp:positionH relativeFrom="column">
              <wp:posOffset>791210</wp:posOffset>
            </wp:positionH>
            <wp:positionV relativeFrom="paragraph">
              <wp:posOffset>97790</wp:posOffset>
            </wp:positionV>
            <wp:extent cx="533400" cy="546735"/>
            <wp:effectExtent l="133350" t="114300" r="152400" b="158115"/>
            <wp:wrapNone/>
            <wp:docPr id="6" name="Picture 2" descr="sansa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sansai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6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C63" w:rsidRPr="00C5538C">
        <w:rPr>
          <w:rFonts w:ascii="Angsana New" w:hAnsi="Angsana New" w:cs="Angsana New"/>
          <w:b/>
          <w:bCs/>
          <w:sz w:val="30"/>
          <w:szCs w:val="30"/>
          <w:cs/>
        </w:rPr>
        <w:t>เอกสารให้ข้อมูลผู้ป่วยและญาติก่อนลงนามยินยอมทำหัตถการ</w:t>
      </w:r>
    </w:p>
    <w:p w:rsidR="00442C63" w:rsidRPr="00C5538C" w:rsidRDefault="00442C63" w:rsidP="00442C63">
      <w:pPr>
        <w:jc w:val="center"/>
        <w:rPr>
          <w:rFonts w:ascii="Angsana New" w:hAnsi="Angsana New" w:cs="Angsana New"/>
          <w:b/>
          <w:bCs/>
          <w:sz w:val="30"/>
          <w:szCs w:val="30"/>
        </w:rPr>
      </w:pPr>
      <w:r w:rsidRPr="00C5538C">
        <w:rPr>
          <w:rFonts w:ascii="Angsana New" w:hAnsi="Angsana New" w:cs="Angsana New"/>
          <w:b/>
          <w:bCs/>
          <w:sz w:val="30"/>
          <w:szCs w:val="30"/>
          <w:cs/>
        </w:rPr>
        <w:t>การส่องกล้องตรวจกระเพาะอาหารและลำไส้เล็กส่วนต้น</w:t>
      </w:r>
    </w:p>
    <w:p w:rsidR="00442C63" w:rsidRPr="00C5538C" w:rsidRDefault="00442C63" w:rsidP="00442C63">
      <w:pPr>
        <w:jc w:val="center"/>
        <w:rPr>
          <w:rFonts w:ascii="Angsana New" w:hAnsi="Angsana New" w:cs="Angsana New"/>
          <w:b/>
          <w:bCs/>
          <w:sz w:val="30"/>
          <w:szCs w:val="30"/>
        </w:rPr>
      </w:pPr>
      <w:r w:rsidRPr="00C5538C">
        <w:rPr>
          <w:rFonts w:ascii="Angsana New" w:hAnsi="Angsana New" w:cs="Angsana New"/>
          <w:b/>
          <w:bCs/>
          <w:sz w:val="30"/>
          <w:szCs w:val="30"/>
          <w:cs/>
        </w:rPr>
        <w:t>โรงพยาบาลสันทราย  จังหวัดเชียงใหม่</w:t>
      </w:r>
    </w:p>
    <w:p w:rsidR="00876722" w:rsidRPr="00C5538C" w:rsidRDefault="00846D11" w:rsidP="00442C63">
      <w:pPr>
        <w:jc w:val="center"/>
        <w:rPr>
          <w:rFonts w:ascii="Angsana New" w:hAnsi="Angsana New" w:cs="Angsana New"/>
          <w:b/>
          <w:bCs/>
          <w:sz w:val="16"/>
          <w:szCs w:val="16"/>
        </w:rPr>
      </w:pPr>
      <w:r w:rsidRPr="00C5538C">
        <w:rPr>
          <w:rFonts w:ascii="Angsana New" w:hAnsi="Angsana New" w:cs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05386" wp14:editId="66C13B95">
                <wp:simplePos x="0" y="0"/>
                <wp:positionH relativeFrom="column">
                  <wp:posOffset>-12700</wp:posOffset>
                </wp:positionH>
                <wp:positionV relativeFrom="paragraph">
                  <wp:posOffset>27305</wp:posOffset>
                </wp:positionV>
                <wp:extent cx="6318885" cy="0"/>
                <wp:effectExtent l="6350" t="8255" r="8890" b="1079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1pt;margin-top:2.15pt;width:497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">
                <v:stroke dashstyle="dash"/>
              </v:shape>
            </w:pict>
          </mc:Fallback>
        </mc:AlternateContent>
      </w:r>
    </w:p>
    <w:p w:rsidR="001F6DD2" w:rsidRPr="00C5538C" w:rsidRDefault="001F6DD2" w:rsidP="00302C05">
      <w:pPr>
        <w:ind w:firstLine="567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การส่องกล้องตรวจกระเพราะอาหารและลำไส้เล็กส่วนต้น เป็นวิธีการตรวจภายในทางเดินอาหารส่วนต้นโดยแพทย์จะใช้กล้องชนิดอ่อน ลักษณะเป็นท่อยาว ขนาดประมาณ 1 เซนติเมตร สอดใส่เข้าทางปากเพื่อตรวจดูในหลอดอาหาร กระเพาะอาหารและลำไส้เล็กส่วนต้น โดยทั่วไปการส่องกล้องนี้ จะทำให้ผู้ป่วยที่มีเลือดออกในทางเดินอาหาร เช่น อาเจียนเป็นเลือดหรือถ่ายเป็นเลือด สงสัยว่ามีแผลในกระเพราะอาหาร เช่น มีอาการปวดแสบท้องเรื้อรัง เพราะเชื้อเพื่อหาเชื้อแบคทีเรีย และยังใช้การส่องกล้องเพื่อรักษาเลือดออกทางเดินอาหารได้ด้วย</w:t>
      </w:r>
    </w:p>
    <w:p w:rsidR="00AA063B" w:rsidRPr="00C5538C" w:rsidRDefault="001F6DD2" w:rsidP="001F6DD2">
      <w:pPr>
        <w:rPr>
          <w:rFonts w:ascii="Angsana New" w:hAnsi="Angsana New" w:cs="Angsana New"/>
          <w:b/>
          <w:bCs/>
          <w:sz w:val="30"/>
          <w:szCs w:val="30"/>
          <w:u w:val="single"/>
        </w:rPr>
      </w:pPr>
      <w:r w:rsidRPr="00C5538C">
        <w:rPr>
          <w:rFonts w:ascii="Angsana New" w:hAnsi="Angsana New" w:cs="Angsana New"/>
          <w:b/>
          <w:bCs/>
          <w:sz w:val="30"/>
          <w:szCs w:val="30"/>
          <w:u w:val="single"/>
          <w:cs/>
        </w:rPr>
        <w:t>การเตรียม</w:t>
      </w:r>
      <w:r w:rsidR="00AA063B" w:rsidRPr="00C5538C">
        <w:rPr>
          <w:rFonts w:ascii="Angsana New" w:hAnsi="Angsana New" w:cs="Angsana New"/>
          <w:b/>
          <w:bCs/>
          <w:sz w:val="30"/>
          <w:szCs w:val="30"/>
          <w:u w:val="single"/>
          <w:cs/>
        </w:rPr>
        <w:t>ผู้ป่วยก่อนการส่องกล้องตรวจทางเดือนอาหารส่วนต้น</w:t>
      </w:r>
    </w:p>
    <w:p w:rsidR="000B20A3" w:rsidRPr="00C5538C" w:rsidRDefault="00AA063B" w:rsidP="00AA063B">
      <w:pPr>
        <w:pStyle w:val="a3"/>
        <w:numPr>
          <w:ilvl w:val="0"/>
          <w:numId w:val="5"/>
        </w:numPr>
        <w:tabs>
          <w:tab w:val="left" w:pos="567"/>
        </w:tabs>
        <w:ind w:left="0" w:firstLine="349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</w:t>
      </w:r>
      <w:r w:rsidR="000B20A3" w:rsidRPr="00C5538C">
        <w:rPr>
          <w:rFonts w:ascii="Angsana New" w:hAnsi="Angsana New"/>
          <w:sz w:val="30"/>
          <w:szCs w:val="30"/>
          <w:cs/>
        </w:rPr>
        <w:t>และญาติจะได้รับทราบข้อมูลการส่องกล้องจากแพทย์ผู้รักษาและพยาบาล ซึ่งต้องทำความเข้าใจข้อมูลดังกล่าว ก่อนเซ็นหนังสือแสดงความยินยอมเพื่อรับการตรวจ</w:t>
      </w:r>
    </w:p>
    <w:p w:rsidR="000B20A3" w:rsidRPr="00C5538C" w:rsidRDefault="000B20A3" w:rsidP="000B20A3">
      <w:pPr>
        <w:pStyle w:val="a3"/>
        <w:numPr>
          <w:ilvl w:val="0"/>
          <w:numId w:val="5"/>
        </w:numPr>
        <w:tabs>
          <w:tab w:val="left" w:pos="567"/>
        </w:tabs>
        <w:ind w:left="0" w:firstLine="349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ผู้ป่วยต้องงดรับประทานอาหารและงดดื่มน้ำหรือเครื่องดื่มทุกชนิด 6-8 ชั่วโมง ก่อนการส่องกล้องเพื่อให้แน่ใจว่ากระเพาะอาหารว่างเปล่า เพื่อให้แพทย์สามารถมองเห็นได้ชัดเจน และป้องกันอันตรายที่เกิดขึ้นจากการสำลักอาหาร และน้ำเข้าไปในหลอดลมขณะที่กลืนกล้องลงสู่ลำคอ</w:t>
      </w:r>
    </w:p>
    <w:p w:rsidR="00A24CE4" w:rsidRPr="00C5538C" w:rsidRDefault="00A24CE4" w:rsidP="000B20A3">
      <w:pPr>
        <w:pStyle w:val="a3"/>
        <w:numPr>
          <w:ilvl w:val="0"/>
          <w:numId w:val="5"/>
        </w:numPr>
        <w:tabs>
          <w:tab w:val="left" w:pos="567"/>
        </w:tabs>
        <w:ind w:left="0" w:firstLine="349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ผู้ป่วยที่มีโรคประจำตัว เช่น โรคเบาหวาน โรคหัวใจและหลอดเลือด โรคความดันโลหิตสูง ต้องแจ้งให้แพทย์ทราบล่วงหน้าเพื่อให้คำแนะนำเรื่องการใช้ยาก่อนตรวจ</w:t>
      </w:r>
    </w:p>
    <w:p w:rsidR="00A24CE4" w:rsidRPr="00C5538C" w:rsidRDefault="00A24CE4" w:rsidP="000B20A3">
      <w:pPr>
        <w:pStyle w:val="a3"/>
        <w:numPr>
          <w:ilvl w:val="0"/>
          <w:numId w:val="5"/>
        </w:numPr>
        <w:tabs>
          <w:tab w:val="left" w:pos="567"/>
        </w:tabs>
        <w:ind w:left="0" w:firstLine="349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ผู้ป่วยที่มีประวัติแพ้ยา โดยเฉพาะแพ้ยาชา ต้องแจ้งให้แพทย์และพยาบาลบทราบก่อนการตรวจเนื่องจากอาจไม่สามารถตรวจด้วยวิธีนี้ได้</w:t>
      </w:r>
    </w:p>
    <w:p w:rsidR="00A24CE4" w:rsidRPr="00C5538C" w:rsidRDefault="00A24CE4" w:rsidP="000B20A3">
      <w:pPr>
        <w:pStyle w:val="a3"/>
        <w:numPr>
          <w:ilvl w:val="0"/>
          <w:numId w:val="5"/>
        </w:numPr>
        <w:tabs>
          <w:tab w:val="left" w:pos="567"/>
        </w:tabs>
        <w:ind w:left="0" w:firstLine="349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ผู้ป่วยนอก ควรมีญาติ หรือมีผู้ดูแลมาส่งในวันตรวจ</w:t>
      </w:r>
    </w:p>
    <w:p w:rsidR="00A24CE4" w:rsidRPr="00C5538C" w:rsidRDefault="00A24CE4" w:rsidP="00A24CE4">
      <w:pPr>
        <w:tabs>
          <w:tab w:val="left" w:pos="567"/>
        </w:tabs>
        <w:jc w:val="thaiDistribute"/>
        <w:rPr>
          <w:rFonts w:ascii="Angsana New" w:hAnsi="Angsana New" w:cs="Angsana New"/>
          <w:b/>
          <w:bCs/>
          <w:sz w:val="30"/>
          <w:szCs w:val="30"/>
          <w:u w:val="single"/>
        </w:rPr>
      </w:pPr>
      <w:r w:rsidRPr="00C5538C">
        <w:rPr>
          <w:rFonts w:ascii="Angsana New" w:hAnsi="Angsana New" w:cs="Angsana New"/>
          <w:b/>
          <w:bCs/>
          <w:sz w:val="30"/>
          <w:szCs w:val="30"/>
          <w:u w:val="single"/>
          <w:cs/>
        </w:rPr>
        <w:t>ขั้นตอนการตรวจ</w:t>
      </w:r>
    </w:p>
    <w:p w:rsidR="00A24CE4" w:rsidRPr="00C5538C" w:rsidRDefault="00A24CE4" w:rsidP="00185A2C">
      <w:pPr>
        <w:pStyle w:val="a3"/>
        <w:numPr>
          <w:ilvl w:val="0"/>
          <w:numId w:val="6"/>
        </w:numPr>
        <w:tabs>
          <w:tab w:val="left" w:pos="567"/>
        </w:tabs>
        <w:ind w:left="567" w:hanging="207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</w:t>
      </w:r>
      <w:r w:rsidR="00BD6465" w:rsidRPr="00C5538C">
        <w:rPr>
          <w:rFonts w:ascii="Angsana New" w:hAnsi="Angsana New"/>
          <w:sz w:val="30"/>
          <w:szCs w:val="30"/>
          <w:cs/>
        </w:rPr>
        <w:t>จะได้รับยาชาเฉพาะที่บริเวณลำคอและบางรายได้รับยาคลายความวิตกกังวลทางหลอดเลือดดำก่อนส่อง</w:t>
      </w:r>
      <w:r w:rsidR="00B37C21" w:rsidRPr="00C5538C">
        <w:rPr>
          <w:rFonts w:ascii="Angsana New" w:hAnsi="Angsana New"/>
          <w:sz w:val="30"/>
          <w:szCs w:val="30"/>
          <w:cs/>
        </w:rPr>
        <w:t xml:space="preserve">       </w:t>
      </w:r>
      <w:r w:rsidR="00BD6465" w:rsidRPr="00C5538C">
        <w:rPr>
          <w:rFonts w:ascii="Angsana New" w:hAnsi="Angsana New"/>
          <w:sz w:val="30"/>
          <w:szCs w:val="30"/>
          <w:cs/>
        </w:rPr>
        <w:t>กล้องตรวจ</w:t>
      </w:r>
    </w:p>
    <w:p w:rsidR="00185A2C" w:rsidRPr="00C5538C" w:rsidRDefault="00BD6465" w:rsidP="00B37C21">
      <w:pPr>
        <w:pStyle w:val="a3"/>
        <w:numPr>
          <w:ilvl w:val="0"/>
          <w:numId w:val="7"/>
        </w:numPr>
        <w:tabs>
          <w:tab w:val="left" w:pos="567"/>
        </w:tabs>
        <w:ind w:left="567" w:hanging="218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ผู้ป่วยจะต้องนอนตะแคงซ้าย แพทย์จะใสกล้องตรวจเข้าทางปาก โดยให้ผู้ป่วยช่วยกลืน ซึ่งจะทำให้การใส่กล้องง่ายขึ้น ขณะตรวจอาจมี</w:t>
      </w:r>
      <w:r w:rsidR="00185A2C" w:rsidRPr="00C5538C">
        <w:rPr>
          <w:rFonts w:ascii="Angsana New" w:hAnsi="Angsana New"/>
          <w:sz w:val="30"/>
          <w:szCs w:val="30"/>
          <w:cs/>
        </w:rPr>
        <w:t>น้ำลายไหลออกมาให้ปล่อยไหลออกมา โดยทั่วไปใช้เวลาตรวจ 2-20 นาที</w:t>
      </w:r>
    </w:p>
    <w:p w:rsidR="000B20A3" w:rsidRPr="00C5538C" w:rsidRDefault="000B20A3" w:rsidP="00B37C21">
      <w:pPr>
        <w:pStyle w:val="a3"/>
        <w:numPr>
          <w:ilvl w:val="0"/>
          <w:numId w:val="7"/>
        </w:numPr>
        <w:tabs>
          <w:tab w:val="left" w:pos="567"/>
        </w:tabs>
        <w:ind w:left="567" w:hanging="218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หลังการส่องกล้อง ผู้ป่วยอาจมีอาการชาลำคอ ที่เกิดจากฤทธิ์ของยาชาที่ได้รับก่อนการตรวจ ความรู้สึกเช่นนี้จะยังคงมีอาการชาประมาณ 30 นาที – 1 ชั่วโมง หลังจากหมดฤทธิ์ยาแล้วอาการชาจะหายไป</w:t>
      </w:r>
    </w:p>
    <w:p w:rsidR="000B20A3" w:rsidRPr="00C5538C" w:rsidRDefault="000B20A3" w:rsidP="00B37C21">
      <w:pPr>
        <w:pStyle w:val="a3"/>
        <w:numPr>
          <w:ilvl w:val="0"/>
          <w:numId w:val="7"/>
        </w:numPr>
        <w:tabs>
          <w:tab w:val="left" w:pos="567"/>
        </w:tabs>
        <w:ind w:left="567" w:hanging="218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ผู้ป่วยนอก ที่หลังการส่องกล้องแล้วมีอาการเวียนศีรษะและอ่อนเพลียอยู่ ต้องนอนพักต่อจนอาการทุเลาและปลอดภัยดีแล้วจึงให้กลับบ้านได้</w:t>
      </w:r>
    </w:p>
    <w:p w:rsidR="000B20A3" w:rsidRPr="00C5538C" w:rsidRDefault="000B20A3" w:rsidP="000B20A3">
      <w:pPr>
        <w:tabs>
          <w:tab w:val="left" w:pos="567"/>
        </w:tabs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b/>
          <w:bCs/>
          <w:sz w:val="30"/>
          <w:szCs w:val="30"/>
          <w:cs/>
        </w:rPr>
        <w:t>อัตราความสำเร็จ</w:t>
      </w:r>
      <w:r w:rsidRPr="00C5538C">
        <w:rPr>
          <w:rFonts w:ascii="Angsana New" w:hAnsi="Angsana New" w:cs="Angsana New"/>
          <w:sz w:val="30"/>
          <w:szCs w:val="30"/>
          <w:cs/>
        </w:rPr>
        <w:t xml:space="preserve"> </w:t>
      </w:r>
      <w:r w:rsidRPr="00C5538C">
        <w:rPr>
          <w:rFonts w:ascii="Angsana New" w:hAnsi="Angsana New" w:cs="Angsana New"/>
          <w:sz w:val="30"/>
          <w:szCs w:val="30"/>
        </w:rPr>
        <w:t xml:space="preserve">: </w:t>
      </w:r>
      <w:r w:rsidRPr="00C5538C">
        <w:rPr>
          <w:rFonts w:ascii="Angsana New" w:hAnsi="Angsana New" w:cs="Angsana New"/>
          <w:sz w:val="30"/>
          <w:szCs w:val="30"/>
          <w:cs/>
        </w:rPr>
        <w:t>ถึงแม้ว่าการส่องกล้องตรวจกระเพาะอาหารและลำไส้เล็กส่วนต้น จะเป็นวิธีการตรวจวินิจฉัยและรักษาโรคทาง</w:t>
      </w:r>
      <w:r w:rsidR="00022E50" w:rsidRPr="00C5538C">
        <w:rPr>
          <w:rFonts w:ascii="Angsana New" w:hAnsi="Angsana New" w:cs="Angsana New"/>
          <w:sz w:val="30"/>
          <w:szCs w:val="30"/>
          <w:cs/>
        </w:rPr>
        <w:t>เดินอาหารส่วนต้นที่มีประสิทธิภาพมากที่สุด แต่บางครั้งอาจตรวจไม่พบความผิดปกติหรือไม่สามารถให้การรักษาได้ เนื่องจากมีข้อจำกัดของพยาธิสภาพและตำแหน่งรอยโรค ซึ่งผู้ป่วยอาจต้องได้รับการตรวจวินิจฉัยหรือ ได้รับการรักษาด้วยวิธีอื่นที่เหมาะสมต่อไป</w:t>
      </w:r>
    </w:p>
    <w:p w:rsidR="00022E50" w:rsidRPr="00C5538C" w:rsidRDefault="00022E50" w:rsidP="000B20A3">
      <w:pPr>
        <w:tabs>
          <w:tab w:val="left" w:pos="567"/>
        </w:tabs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b/>
          <w:bCs/>
          <w:sz w:val="30"/>
          <w:szCs w:val="30"/>
          <w:cs/>
        </w:rPr>
        <w:t xml:space="preserve">หลังการส่องกล้อง </w:t>
      </w:r>
      <w:r w:rsidRPr="00C5538C">
        <w:rPr>
          <w:rFonts w:ascii="Angsana New" w:hAnsi="Angsana New" w:cs="Angsana New"/>
          <w:b/>
          <w:bCs/>
          <w:sz w:val="30"/>
          <w:szCs w:val="30"/>
        </w:rPr>
        <w:t xml:space="preserve">: </w:t>
      </w:r>
    </w:p>
    <w:p w:rsidR="00022E50" w:rsidRPr="00C5538C" w:rsidRDefault="00022E50" w:rsidP="000E4597">
      <w:pPr>
        <w:pStyle w:val="a3"/>
        <w:numPr>
          <w:ilvl w:val="0"/>
          <w:numId w:val="4"/>
        </w:numPr>
        <w:tabs>
          <w:tab w:val="left" w:pos="567"/>
        </w:tabs>
        <w:ind w:left="0" w:firstLine="284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จะมีอาการ</w:t>
      </w:r>
      <w:r w:rsidR="000E4597" w:rsidRPr="00C5538C">
        <w:rPr>
          <w:rFonts w:ascii="Angsana New" w:hAnsi="Angsana New"/>
          <w:sz w:val="30"/>
          <w:szCs w:val="30"/>
          <w:cs/>
        </w:rPr>
        <w:t>ชาในลำคอ โดยจะรู้สึกหนาๆ คล้ายมีเสมหะในลำคอและหลอดอาหาร ความรู้สึกเช่นนี้จะยังคงมีอาการชาประมาณ 10 – 30 นาที</w:t>
      </w:r>
      <w:r w:rsidR="000C2884" w:rsidRPr="00C5538C">
        <w:rPr>
          <w:rFonts w:ascii="Angsana New" w:hAnsi="Angsana New"/>
          <w:sz w:val="30"/>
          <w:szCs w:val="30"/>
          <w:cs/>
        </w:rPr>
        <w:t xml:space="preserve"> เมื่อหมดฤทธิ์ยาแล้วอาการชาหายไป ควรงดรับประทานอาหารหรือดื่มน้ำใน 1 ชั่วโมง เพื่อป้องกันการสำลักน้ำ</w:t>
      </w:r>
    </w:p>
    <w:p w:rsidR="000C2884" w:rsidRPr="00C5538C" w:rsidRDefault="000C2884" w:rsidP="000E4597">
      <w:pPr>
        <w:pStyle w:val="a3"/>
        <w:numPr>
          <w:ilvl w:val="0"/>
          <w:numId w:val="4"/>
        </w:numPr>
        <w:tabs>
          <w:tab w:val="left" w:pos="567"/>
        </w:tabs>
        <w:ind w:left="0" w:firstLine="284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บางรายอาจมีอาการเวียนศีรษะและอ่อนเพลีย ซึ่งต้องให้นอนพักต่อจนอาการทุเลา เพื่อความปลอดภัย</w:t>
      </w:r>
    </w:p>
    <w:p w:rsidR="00022E50" w:rsidRPr="00C5538C" w:rsidRDefault="00D426C6" w:rsidP="000B20A3">
      <w:pPr>
        <w:tabs>
          <w:tab w:val="left" w:pos="567"/>
        </w:tabs>
        <w:jc w:val="thaiDistribute"/>
        <w:rPr>
          <w:rFonts w:ascii="Angsana New" w:hAnsi="Angsana New" w:cs="Angsana New"/>
          <w:b/>
          <w:bCs/>
          <w:sz w:val="30"/>
          <w:szCs w:val="30"/>
          <w:u w:val="single"/>
        </w:rPr>
      </w:pPr>
      <w:r w:rsidRPr="00C5538C">
        <w:rPr>
          <w:rFonts w:ascii="Angsana New" w:hAnsi="Angsana New" w:cs="Angsana New"/>
          <w:b/>
          <w:bCs/>
          <w:sz w:val="30"/>
          <w:szCs w:val="30"/>
          <w:u w:val="single"/>
          <w:cs/>
        </w:rPr>
        <w:lastRenderedPageBreak/>
        <w:t>ความเสี่ยงและโอกาสเกิดภาวะแทรกซ้อน</w:t>
      </w:r>
    </w:p>
    <w:p w:rsidR="00C40226" w:rsidRPr="00C5538C" w:rsidRDefault="00C40226" w:rsidP="00C40226">
      <w:pPr>
        <w:ind w:firstLine="709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ผู้ป่วยจะได้รับการเตรียมพร้อมทั้งทางร่างกายและจิตใจก่อนการส่องกล้องตรวจ โดยมีทีมแพทย์ พยาบาลและเจ้าหน้าที่ให้การดูแลอย่างใกล้ชิดตลอดทุกระยะการตรวจ เพื่อความปลอดภัยของผู้ป่วย แต่ในการหัตถการ</w:t>
      </w:r>
      <w:r w:rsidR="00E91712" w:rsidRPr="00C5538C">
        <w:rPr>
          <w:rFonts w:ascii="Angsana New" w:hAnsi="Angsana New" w:cs="Angsana New"/>
          <w:sz w:val="30"/>
          <w:szCs w:val="30"/>
          <w:cs/>
        </w:rPr>
        <w:t>ดังกล่าว</w:t>
      </w:r>
      <w:r w:rsidRPr="00C5538C">
        <w:rPr>
          <w:rFonts w:ascii="Angsana New" w:hAnsi="Angsana New" w:cs="Angsana New"/>
          <w:sz w:val="30"/>
          <w:szCs w:val="30"/>
          <w:cs/>
        </w:rPr>
        <w:t xml:space="preserve"> อาจเกิดภาวะแทรกซ้อน</w:t>
      </w:r>
      <w:r w:rsidR="00E91712" w:rsidRPr="00C5538C">
        <w:rPr>
          <w:rFonts w:ascii="Angsana New" w:hAnsi="Angsana New" w:cs="Angsana New"/>
          <w:sz w:val="30"/>
          <w:szCs w:val="30"/>
          <w:cs/>
        </w:rPr>
        <w:t xml:space="preserve">ได้ </w:t>
      </w:r>
      <w:r w:rsidRPr="00C5538C">
        <w:rPr>
          <w:rFonts w:ascii="Angsana New" w:hAnsi="Angsana New" w:cs="Angsana New"/>
          <w:sz w:val="30"/>
          <w:szCs w:val="30"/>
          <w:cs/>
        </w:rPr>
        <w:t>ดังนี้</w:t>
      </w:r>
      <w:r w:rsidR="00E91712" w:rsidRPr="00C5538C">
        <w:rPr>
          <w:rFonts w:ascii="Angsana New" w:hAnsi="Angsana New" w:cs="Angsana New"/>
          <w:sz w:val="30"/>
          <w:szCs w:val="30"/>
          <w:cs/>
        </w:rPr>
        <w:t xml:space="preserve"> คือ</w:t>
      </w:r>
    </w:p>
    <w:p w:rsidR="00E91712" w:rsidRPr="00C5538C" w:rsidRDefault="00E91712" w:rsidP="002D6081">
      <w:pPr>
        <w:pStyle w:val="a3"/>
        <w:numPr>
          <w:ilvl w:val="0"/>
          <w:numId w:val="8"/>
        </w:numPr>
        <w:tabs>
          <w:tab w:val="left" w:pos="993"/>
        </w:tabs>
        <w:ind w:left="993" w:hanging="284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เวียนศีรษะ, คลื่นไส้อาเจียน, ความดันโลหิตต่ำ, เป็นลม จากฤทธิ์ของยาชา</w:t>
      </w:r>
    </w:p>
    <w:p w:rsidR="00E91712" w:rsidRPr="00C5538C" w:rsidRDefault="00E91712" w:rsidP="002D6081">
      <w:pPr>
        <w:pStyle w:val="a3"/>
        <w:numPr>
          <w:ilvl w:val="0"/>
          <w:numId w:val="8"/>
        </w:numPr>
        <w:tabs>
          <w:tab w:val="left" w:pos="993"/>
        </w:tabs>
        <w:ind w:left="993" w:hanging="284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มีเลือดออก ในรายที่ตัดชิ้นเนื้อบริเวณรอยโรค หรือผู้ป่วยที่มีเส้นเลือดในหลอดอาหารโป่งพอง</w:t>
      </w:r>
    </w:p>
    <w:p w:rsidR="00E91712" w:rsidRPr="00C5538C" w:rsidRDefault="00E91712" w:rsidP="002D6081">
      <w:pPr>
        <w:pStyle w:val="a3"/>
        <w:numPr>
          <w:ilvl w:val="0"/>
          <w:numId w:val="8"/>
        </w:numPr>
        <w:tabs>
          <w:tab w:val="left" w:pos="993"/>
        </w:tabs>
        <w:ind w:left="993" w:hanging="284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การทะลุในหลอดอาหารหรือกระเพราะอาหาร โดยถูกเครื่องมือแทงทะลุ จากการที่ผู้ป่วยไม่ได้ความร่วมมือ ซึ่งพบได้น้อยมาก โดยถ้าผู้ป่วยไม่ได้ความร่วมมือขณะตรวจ แพทย์จะยุติการตรวจทันที</w:t>
      </w:r>
    </w:p>
    <w:p w:rsidR="00E91712" w:rsidRPr="00C5538C" w:rsidRDefault="00E91712" w:rsidP="002D6081">
      <w:pPr>
        <w:pStyle w:val="a3"/>
        <w:numPr>
          <w:ilvl w:val="0"/>
          <w:numId w:val="8"/>
        </w:numPr>
        <w:tabs>
          <w:tab w:val="left" w:pos="993"/>
        </w:tabs>
        <w:ind w:left="993" w:hanging="284"/>
        <w:jc w:val="thaiDistribute"/>
        <w:rPr>
          <w:rFonts w:ascii="Angsana New" w:hAnsi="Angsana New"/>
          <w:sz w:val="30"/>
          <w:szCs w:val="30"/>
        </w:rPr>
      </w:pPr>
      <w:r w:rsidRPr="00C5538C">
        <w:rPr>
          <w:rFonts w:ascii="Angsana New" w:hAnsi="Angsana New"/>
          <w:sz w:val="30"/>
          <w:szCs w:val="30"/>
          <w:cs/>
        </w:rPr>
        <w:t>ในรายที่มีเลือดออกมากก่อนการส่องกล้อง อาจต้องได้รับการผ่าตัดฉุกเฉิน หรืออาจเสียชีวิตตามพยาธิสภาพของโรคได้</w:t>
      </w:r>
    </w:p>
    <w:p w:rsidR="00CE3F79" w:rsidRPr="00C5538C" w:rsidRDefault="00846D11" w:rsidP="00CE3F79">
      <w:pPr>
        <w:tabs>
          <w:tab w:val="left" w:pos="993"/>
        </w:tabs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79F4B" wp14:editId="0B46C3C3">
                <wp:simplePos x="0" y="0"/>
                <wp:positionH relativeFrom="column">
                  <wp:posOffset>10160</wp:posOffset>
                </wp:positionH>
                <wp:positionV relativeFrom="paragraph">
                  <wp:posOffset>69850</wp:posOffset>
                </wp:positionV>
                <wp:extent cx="6318885" cy="0"/>
                <wp:effectExtent l="10160" t="12700" r="5080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.8pt;margin-top:5.5pt;width:497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"/>
            </w:pict>
          </mc:Fallback>
        </mc:AlternateContent>
      </w:r>
    </w:p>
    <w:p w:rsidR="00CE3F79" w:rsidRPr="00C5538C" w:rsidRDefault="00CE3F79" w:rsidP="008571FF">
      <w:pPr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วันที่..........................ข้าพเจ้า........................................................ผู้ป่วย / ญาติ เกี่ยวข้องเป็น........................................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ได้รับทราบข้อมูลและทำความเข้าใจเรื่องการส่องกล้องตรวจ</w:t>
      </w:r>
      <w:r w:rsidR="00130EAC" w:rsidRPr="00C5538C">
        <w:rPr>
          <w:rFonts w:ascii="Angsana New" w:hAnsi="Angsana New" w:cs="Angsana New"/>
          <w:sz w:val="30"/>
          <w:szCs w:val="30"/>
          <w:cs/>
        </w:rPr>
        <w:t>ทางเดินอาหารส่วนต้น</w:t>
      </w:r>
      <w:r w:rsidRPr="00C5538C">
        <w:rPr>
          <w:rFonts w:ascii="Angsana New" w:hAnsi="Angsana New" w:cs="Angsana New"/>
          <w:sz w:val="30"/>
          <w:szCs w:val="30"/>
          <w:cs/>
        </w:rPr>
        <w:t>ทุกประการแล้ว</w:t>
      </w:r>
    </w:p>
    <w:p w:rsidR="00CE3F79" w:rsidRPr="00C5538C" w:rsidRDefault="00CE3F79" w:rsidP="00CE3F79">
      <w:pPr>
        <w:ind w:firstLine="709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</w:rPr>
        <w:sym w:font="Wingdings" w:char="F06F"/>
      </w:r>
      <w:r w:rsidRPr="00C5538C">
        <w:rPr>
          <w:rFonts w:ascii="Angsana New" w:hAnsi="Angsana New" w:cs="Angsana New"/>
          <w:sz w:val="30"/>
          <w:szCs w:val="30"/>
          <w:cs/>
        </w:rPr>
        <w:t xml:space="preserve">ยินยอม  </w:t>
      </w:r>
      <w:r w:rsidRPr="00C5538C">
        <w:rPr>
          <w:rFonts w:ascii="Angsana New" w:hAnsi="Angsana New" w:cs="Angsana New"/>
          <w:sz w:val="30"/>
          <w:szCs w:val="30"/>
        </w:rPr>
        <w:sym w:font="Wingdings" w:char="F06F"/>
      </w:r>
      <w:r w:rsidRPr="00C5538C">
        <w:rPr>
          <w:rFonts w:ascii="Angsana New" w:hAnsi="Angsana New" w:cs="Angsana New"/>
          <w:sz w:val="30"/>
          <w:szCs w:val="30"/>
          <w:cs/>
        </w:rPr>
        <w:t>ไม่ยินยอม  ให้คณะแพทย์และเจ้าหน้าที่โรงพยาบาลทำการส่องกล้องตรวจ</w:t>
      </w:r>
      <w:r w:rsidR="002B1007" w:rsidRPr="00C5538C">
        <w:rPr>
          <w:rFonts w:ascii="Angsana New" w:hAnsi="Angsana New" w:cs="Angsana New"/>
          <w:sz w:val="30"/>
          <w:szCs w:val="30"/>
          <w:cs/>
        </w:rPr>
        <w:t>ทางเดินอาหารส่วนต้น</w:t>
      </w:r>
      <w:r w:rsidRPr="00C5538C">
        <w:rPr>
          <w:rFonts w:ascii="Angsana New" w:hAnsi="Angsana New" w:cs="Angsana New"/>
          <w:sz w:val="30"/>
          <w:szCs w:val="30"/>
          <w:cs/>
        </w:rPr>
        <w:t>และทำหัตถ</w:t>
      </w:r>
      <w:r w:rsidR="002B1007" w:rsidRPr="00C5538C">
        <w:rPr>
          <w:rFonts w:ascii="Angsana New" w:hAnsi="Angsana New" w:cs="Angsana New"/>
          <w:sz w:val="30"/>
          <w:szCs w:val="30"/>
          <w:cs/>
        </w:rPr>
        <w:t>การเพื่อการบำบัดรักษาและวินิจฉัย</w:t>
      </w:r>
      <w:r w:rsidRPr="00C5538C">
        <w:rPr>
          <w:rFonts w:ascii="Angsana New" w:hAnsi="Angsana New" w:cs="Angsana New"/>
          <w:sz w:val="30"/>
          <w:szCs w:val="30"/>
          <w:cs/>
        </w:rPr>
        <w:t>แก่ผู้ป่วย ข้าพเจ้ายินยอมรับผลที่เกิดขึ้นหากเกิดภาวะแทรกซ้อนจากการทำหัตถการดังกล่าว โดยข้าพเจ้าจะไม่เรียกร้องในคดีอาญาและทางแพ่งต่อเจ้าหน้าที่ และส่วนราชการโรงพยาบาลสันทรายแต่อย่างใด</w:t>
      </w:r>
      <w:r w:rsidR="002B1007" w:rsidRPr="00C5538C">
        <w:rPr>
          <w:rFonts w:ascii="Angsana New" w:hAnsi="Angsana New" w:cs="Angsana New"/>
          <w:sz w:val="30"/>
          <w:szCs w:val="30"/>
          <w:cs/>
        </w:rPr>
        <w:t xml:space="preserve"> </w:t>
      </w:r>
      <w:r w:rsidRPr="00C5538C">
        <w:rPr>
          <w:rFonts w:ascii="Angsana New" w:hAnsi="Angsana New" w:cs="Angsana New"/>
          <w:sz w:val="30"/>
          <w:szCs w:val="30"/>
          <w:cs/>
        </w:rPr>
        <w:t>จึงได้ลงลายมือชื่อ หรือลายพิมพ์นิ้วมือไว้เป็นหลักฐาน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  <w:cs/>
        </w:rPr>
        <w:sectPr w:rsidR="00CE3F79" w:rsidRPr="00C5538C" w:rsidSect="00F11290">
          <w:type w:val="continuous"/>
          <w:pgSz w:w="11909" w:h="16834" w:code="9"/>
          <w:pgMar w:top="851" w:right="851" w:bottom="567" w:left="1134" w:header="720" w:footer="720" w:gutter="0"/>
          <w:cols w:space="720"/>
          <w:docGrid w:linePitch="435"/>
        </w:sectPr>
      </w:pP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lastRenderedPageBreak/>
        <w:t>ลงชื่อ....................................ผู้ป่วย/ญาติ</w:t>
      </w: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(....................................)</w:t>
      </w: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16"/>
          <w:szCs w:val="16"/>
        </w:rPr>
      </w:pP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ลงชื่อ....................................พยาน(ญาติผู้ป่วย)</w:t>
      </w: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30"/>
          <w:szCs w:val="30"/>
          <w:cs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(....................................)</w:t>
      </w: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16"/>
          <w:szCs w:val="16"/>
        </w:rPr>
      </w:pP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ลงชื่อ....................................พยาน(เจ้าหน้าที่)</w:t>
      </w:r>
    </w:p>
    <w:p w:rsidR="00CE3F79" w:rsidRPr="00C5538C" w:rsidRDefault="00CE3F79" w:rsidP="00E81E5C">
      <w:pPr>
        <w:ind w:left="709" w:right="-218"/>
        <w:jc w:val="thaiDistribute"/>
        <w:rPr>
          <w:rFonts w:ascii="Angsana New" w:hAnsi="Angsana New" w:cs="Angsana New"/>
          <w:sz w:val="30"/>
          <w:szCs w:val="30"/>
          <w:cs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(....................................)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lastRenderedPageBreak/>
        <w:t>ลงชื่อ....................................ผู้อธิบาย(แพทย์)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  <w:cs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(....................................)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16"/>
          <w:szCs w:val="16"/>
        </w:rPr>
      </w:pP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ลงชื่อ....................................ผู้อธิบาย(พยาบาล)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  <w:cs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(....................................)</w:t>
      </w: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CE3F79" w:rsidRPr="00C5538C" w:rsidRDefault="00CE3F79" w:rsidP="00CE3F79">
      <w:pPr>
        <w:jc w:val="thaiDistribute"/>
        <w:rPr>
          <w:rFonts w:ascii="Angsana New" w:hAnsi="Angsana New" w:cs="Angsana New"/>
          <w:sz w:val="30"/>
          <w:szCs w:val="30"/>
          <w:cs/>
        </w:rPr>
        <w:sectPr w:rsidR="00CE3F79" w:rsidRPr="00C5538C" w:rsidSect="00F11290">
          <w:type w:val="continuous"/>
          <w:pgSz w:w="11909" w:h="16834" w:code="9"/>
          <w:pgMar w:top="851" w:right="851" w:bottom="567" w:left="1134" w:header="720" w:footer="720" w:gutter="0"/>
          <w:cols w:num="2" w:space="720"/>
          <w:docGrid w:linePitch="435"/>
        </w:sectPr>
      </w:pPr>
    </w:p>
    <w:p w:rsidR="00CE3F79" w:rsidRPr="00C5538C" w:rsidRDefault="00503A33" w:rsidP="00CE3F79">
      <w:pPr>
        <w:tabs>
          <w:tab w:val="left" w:pos="993"/>
        </w:tabs>
        <w:jc w:val="thaiDistribute"/>
        <w:rPr>
          <w:rFonts w:ascii="Angsana New" w:hAnsi="Angsana New" w:cs="Angsana New"/>
          <w:b/>
          <w:bCs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</w:rPr>
        <w:lastRenderedPageBreak/>
        <w:sym w:font="Wingdings" w:char="F0B6"/>
      </w:r>
      <w:r w:rsidR="00637511" w:rsidRPr="00C5538C">
        <w:rPr>
          <w:rFonts w:ascii="Angsana New" w:hAnsi="Angsana New" w:cs="Angsana New"/>
          <w:b/>
          <w:bCs/>
          <w:sz w:val="30"/>
          <w:szCs w:val="30"/>
          <w:cs/>
        </w:rPr>
        <w:t>กรณีเร่งด่วน/ ผู้ป่วยไม่รู้สึกตัว ไม่บรรลุนิติภาวะ / ไม่มีญาติ</w:t>
      </w:r>
    </w:p>
    <w:p w:rsidR="00637511" w:rsidRPr="00C5538C" w:rsidRDefault="00503A33" w:rsidP="00167001">
      <w:pPr>
        <w:tabs>
          <w:tab w:val="left" w:pos="993"/>
        </w:tabs>
        <w:ind w:firstLine="709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>ข้าพเจ้า</w:t>
      </w:r>
      <w:r w:rsidR="00167001" w:rsidRPr="00C5538C">
        <w:rPr>
          <w:rFonts w:ascii="Angsana New" w:hAnsi="Angsana New" w:cs="Angsana New"/>
          <w:sz w:val="30"/>
          <w:szCs w:val="30"/>
          <w:cs/>
        </w:rPr>
        <w:t>....................................................</w:t>
      </w:r>
      <w:r w:rsidRPr="00C5538C">
        <w:rPr>
          <w:rFonts w:ascii="Angsana New" w:hAnsi="Angsana New" w:cs="Angsana New"/>
          <w:sz w:val="30"/>
          <w:szCs w:val="30"/>
          <w:cs/>
        </w:rPr>
        <w:t>แพทย์</w:t>
      </w:r>
      <w:r w:rsidR="00167001" w:rsidRPr="00C5538C">
        <w:rPr>
          <w:rFonts w:ascii="Angsana New" w:hAnsi="Angsana New" w:cs="Angsana New"/>
          <w:sz w:val="30"/>
          <w:szCs w:val="30"/>
          <w:cs/>
        </w:rPr>
        <w:t>ผู้ดูแลรักษาประเมินว่าผู้ป่วยรายนี้ควรได้รับการทำหัตถการโดยเร่งด่วน และไม่สามารถรอญาติลงนามยินยอม เนื่องจากอาจเกิด....................................................................................</w:t>
      </w:r>
    </w:p>
    <w:p w:rsidR="008E5B9B" w:rsidRPr="00C5538C" w:rsidRDefault="008E5B9B" w:rsidP="008E5B9B">
      <w:pPr>
        <w:rPr>
          <w:rFonts w:ascii="Angsana New" w:hAnsi="Angsana New" w:cs="Angsana New"/>
          <w:sz w:val="30"/>
          <w:szCs w:val="30"/>
        </w:rPr>
      </w:pPr>
    </w:p>
    <w:p w:rsidR="008E5B9B" w:rsidRPr="00C5538C" w:rsidRDefault="008E5B9B" w:rsidP="008E5B9B">
      <w:pPr>
        <w:rPr>
          <w:rFonts w:ascii="Angsana New" w:hAnsi="Angsana New" w:cs="Angsana New"/>
          <w:sz w:val="30"/>
          <w:szCs w:val="30"/>
          <w:cs/>
        </w:rPr>
        <w:sectPr w:rsidR="008E5B9B" w:rsidRPr="00C5538C" w:rsidSect="00F11290">
          <w:type w:val="continuous"/>
          <w:pgSz w:w="11909" w:h="16834" w:code="9"/>
          <w:pgMar w:top="851" w:right="851" w:bottom="567" w:left="1134" w:header="720" w:footer="720" w:gutter="0"/>
          <w:cols w:space="720"/>
          <w:docGrid w:linePitch="435"/>
        </w:sectPr>
      </w:pPr>
    </w:p>
    <w:p w:rsidR="008E5B9B" w:rsidRPr="00C5538C" w:rsidRDefault="008E5B9B" w:rsidP="00CC1E8E">
      <w:pPr>
        <w:ind w:left="709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lastRenderedPageBreak/>
        <w:t>ลงชื่อ....................................แพทย์ผู้รักษา</w:t>
      </w:r>
    </w:p>
    <w:p w:rsidR="008E5B9B" w:rsidRPr="00C5538C" w:rsidRDefault="008E5B9B" w:rsidP="00CC1E8E">
      <w:pPr>
        <w:ind w:left="709"/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(.....................................)</w:t>
      </w:r>
    </w:p>
    <w:p w:rsidR="008E5B9B" w:rsidRPr="00C5538C" w:rsidRDefault="008E5B9B" w:rsidP="008E5B9B">
      <w:pPr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lastRenderedPageBreak/>
        <w:t>ลงชื่อ....................................พยาน</w:t>
      </w:r>
    </w:p>
    <w:p w:rsidR="008E5B9B" w:rsidRPr="00C5538C" w:rsidRDefault="008E5B9B" w:rsidP="008E5B9B">
      <w:pPr>
        <w:rPr>
          <w:rFonts w:ascii="Angsana New" w:hAnsi="Angsana New" w:cs="Angsana New"/>
          <w:sz w:val="30"/>
          <w:szCs w:val="30"/>
        </w:rPr>
      </w:pPr>
      <w:r w:rsidRPr="00C5538C">
        <w:rPr>
          <w:rFonts w:ascii="Angsana New" w:hAnsi="Angsana New" w:cs="Angsana New"/>
          <w:sz w:val="30"/>
          <w:szCs w:val="30"/>
          <w:cs/>
        </w:rPr>
        <w:t xml:space="preserve">      (.....................................)</w:t>
      </w:r>
    </w:p>
    <w:p w:rsidR="008E5B9B" w:rsidRPr="00C5538C" w:rsidRDefault="008E5B9B" w:rsidP="008E5B9B">
      <w:pPr>
        <w:rPr>
          <w:rFonts w:ascii="Angsana New" w:hAnsi="Angsana New" w:cs="Angsana New"/>
          <w:sz w:val="30"/>
          <w:szCs w:val="30"/>
          <w:cs/>
        </w:rPr>
        <w:sectPr w:rsidR="008E5B9B" w:rsidRPr="00C5538C" w:rsidSect="00F11290">
          <w:type w:val="continuous"/>
          <w:pgSz w:w="11909" w:h="16834" w:code="9"/>
          <w:pgMar w:top="851" w:right="851" w:bottom="567" w:left="1134" w:header="720" w:footer="720" w:gutter="0"/>
          <w:cols w:num="2" w:space="720"/>
          <w:docGrid w:linePitch="435"/>
        </w:sectPr>
      </w:pPr>
    </w:p>
    <w:p w:rsidR="00167001" w:rsidRPr="00C5538C" w:rsidRDefault="00167001" w:rsidP="00503A33">
      <w:pPr>
        <w:tabs>
          <w:tab w:val="left" w:pos="993"/>
        </w:tabs>
        <w:ind w:firstLine="709"/>
        <w:jc w:val="thaiDistribute"/>
        <w:rPr>
          <w:rFonts w:ascii="Angsana New" w:hAnsi="Angsana New" w:cs="Angsana New"/>
          <w:sz w:val="30"/>
          <w:szCs w:val="3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1134"/>
        <w:gridCol w:w="3827"/>
      </w:tblGrid>
      <w:tr w:rsidR="00637511" w:rsidRPr="00C5538C" w:rsidTr="009711CE">
        <w:tc>
          <w:tcPr>
            <w:tcW w:w="4962" w:type="dxa"/>
          </w:tcPr>
          <w:p w:rsidR="00637511" w:rsidRPr="00C5538C" w:rsidRDefault="00637511" w:rsidP="0046138E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5538C">
              <w:rPr>
                <w:rFonts w:ascii="Angsana New" w:hAnsi="Angsana New" w:cs="Angsana New"/>
                <w:sz w:val="30"/>
                <w:szCs w:val="30"/>
              </w:rPr>
              <w:t>Name of patient</w:t>
            </w:r>
          </w:p>
          <w:p w:rsidR="00637511" w:rsidRPr="00C5538C" w:rsidRDefault="00637511" w:rsidP="0046138E">
            <w:pPr>
              <w:rPr>
                <w:rFonts w:ascii="Angsana New" w:hAnsi="Angsana New" w:cs="Angsana New"/>
                <w:sz w:val="16"/>
                <w:szCs w:val="16"/>
              </w:rPr>
            </w:pPr>
          </w:p>
        </w:tc>
        <w:tc>
          <w:tcPr>
            <w:tcW w:w="1134" w:type="dxa"/>
          </w:tcPr>
          <w:p w:rsidR="00637511" w:rsidRPr="00C5538C" w:rsidRDefault="00637511" w:rsidP="0046138E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5538C">
              <w:rPr>
                <w:rFonts w:ascii="Angsana New" w:hAnsi="Angsana New" w:cs="Angsana New"/>
                <w:sz w:val="30"/>
                <w:szCs w:val="30"/>
              </w:rPr>
              <w:t>Age</w:t>
            </w:r>
          </w:p>
        </w:tc>
        <w:tc>
          <w:tcPr>
            <w:tcW w:w="3827" w:type="dxa"/>
          </w:tcPr>
          <w:p w:rsidR="00637511" w:rsidRPr="00C5538C" w:rsidRDefault="00637511" w:rsidP="0046138E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5538C">
              <w:rPr>
                <w:rFonts w:ascii="Angsana New" w:hAnsi="Angsana New" w:cs="Angsana New"/>
                <w:sz w:val="30"/>
                <w:szCs w:val="30"/>
              </w:rPr>
              <w:t>HN</w:t>
            </w:r>
          </w:p>
        </w:tc>
      </w:tr>
      <w:tr w:rsidR="00637511" w:rsidRPr="00C5538C" w:rsidTr="009711CE">
        <w:tc>
          <w:tcPr>
            <w:tcW w:w="4962" w:type="dxa"/>
          </w:tcPr>
          <w:p w:rsidR="00637511" w:rsidRPr="00C5538C" w:rsidRDefault="00637511" w:rsidP="0046138E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5538C">
              <w:rPr>
                <w:rFonts w:ascii="Angsana New" w:hAnsi="Angsana New" w:cs="Angsana New"/>
                <w:sz w:val="30"/>
                <w:szCs w:val="30"/>
              </w:rPr>
              <w:t>Department</w:t>
            </w:r>
          </w:p>
          <w:p w:rsidR="00637511" w:rsidRPr="00C5538C" w:rsidRDefault="00637511" w:rsidP="0046138E">
            <w:pPr>
              <w:rPr>
                <w:rFonts w:ascii="Angsana New" w:hAnsi="Angsana New" w:cs="Angsana New"/>
                <w:sz w:val="16"/>
                <w:szCs w:val="16"/>
              </w:rPr>
            </w:pPr>
          </w:p>
        </w:tc>
        <w:tc>
          <w:tcPr>
            <w:tcW w:w="1134" w:type="dxa"/>
          </w:tcPr>
          <w:p w:rsidR="00637511" w:rsidRPr="00C5538C" w:rsidRDefault="00637511" w:rsidP="0046138E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5538C">
              <w:rPr>
                <w:rFonts w:ascii="Angsana New" w:hAnsi="Angsana New" w:cs="Angsana New"/>
                <w:sz w:val="30"/>
                <w:szCs w:val="30"/>
              </w:rPr>
              <w:t>Ward</w:t>
            </w:r>
          </w:p>
        </w:tc>
        <w:tc>
          <w:tcPr>
            <w:tcW w:w="3827" w:type="dxa"/>
          </w:tcPr>
          <w:p w:rsidR="00637511" w:rsidRPr="00C5538C" w:rsidRDefault="00637511" w:rsidP="0046138E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5538C">
              <w:rPr>
                <w:rFonts w:ascii="Angsana New" w:hAnsi="Angsana New" w:cs="Angsana New"/>
                <w:sz w:val="30"/>
                <w:szCs w:val="30"/>
              </w:rPr>
              <w:t>Attending physician</w:t>
            </w:r>
          </w:p>
        </w:tc>
      </w:tr>
    </w:tbl>
    <w:p w:rsidR="0001132E" w:rsidRPr="00C5538C" w:rsidRDefault="0001132E" w:rsidP="0001132E">
      <w:pPr>
        <w:tabs>
          <w:tab w:val="left" w:pos="709"/>
        </w:tabs>
        <w:jc w:val="thaiDistribute"/>
        <w:rPr>
          <w:rFonts w:ascii="Angsana New" w:hAnsi="Angsana New" w:cs="Angsana New"/>
        </w:rPr>
      </w:pPr>
    </w:p>
    <w:sectPr w:rsidR="0001132E" w:rsidRPr="00C5538C" w:rsidSect="00F11290">
      <w:type w:val="continuous"/>
      <w:pgSz w:w="11909" w:h="16834" w:code="9"/>
      <w:pgMar w:top="851" w:right="851" w:bottom="567" w:left="1134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altName w:val="KRRHutSha"/>
    <w:charset w:val="00"/>
    <w:family w:val="auto"/>
    <w:pitch w:val="variable"/>
    <w:sig w:usb0="00000000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54A40"/>
    <w:multiLevelType w:val="hybridMultilevel"/>
    <w:tmpl w:val="3C9473F2"/>
    <w:lvl w:ilvl="0" w:tplc="E612DE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6388C"/>
    <w:multiLevelType w:val="hybridMultilevel"/>
    <w:tmpl w:val="643A9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3080D"/>
    <w:multiLevelType w:val="hybridMultilevel"/>
    <w:tmpl w:val="E5DE0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D080D"/>
    <w:multiLevelType w:val="hybridMultilevel"/>
    <w:tmpl w:val="7DF6C6C2"/>
    <w:lvl w:ilvl="0" w:tplc="EF88BC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AA130D"/>
    <w:multiLevelType w:val="hybridMultilevel"/>
    <w:tmpl w:val="D96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A0C6A"/>
    <w:multiLevelType w:val="hybridMultilevel"/>
    <w:tmpl w:val="BF8CFBA0"/>
    <w:lvl w:ilvl="0" w:tplc="D018A23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03174"/>
    <w:multiLevelType w:val="hybridMultilevel"/>
    <w:tmpl w:val="B0924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D343E"/>
    <w:multiLevelType w:val="hybridMultilevel"/>
    <w:tmpl w:val="AF109BA4"/>
    <w:lvl w:ilvl="0" w:tplc="5F4074AC">
      <w:start w:val="1"/>
      <w:numFmt w:val="bullet"/>
      <w:lvlText w:val="-"/>
      <w:lvlJc w:val="left"/>
      <w:pPr>
        <w:ind w:left="1069" w:hanging="360"/>
      </w:pPr>
      <w:rPr>
        <w:rFonts w:ascii="TH Niramit AS" w:eastAsiaTheme="minorHAnsi" w:hAnsi="TH Niramit AS" w:cs="TH Niramit AS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A7"/>
    <w:rsid w:val="0001132E"/>
    <w:rsid w:val="0001686B"/>
    <w:rsid w:val="00022E50"/>
    <w:rsid w:val="00076249"/>
    <w:rsid w:val="00095C72"/>
    <w:rsid w:val="000B20A3"/>
    <w:rsid w:val="000C2884"/>
    <w:rsid w:val="000D594F"/>
    <w:rsid w:val="000E4597"/>
    <w:rsid w:val="00130EAC"/>
    <w:rsid w:val="00164F7B"/>
    <w:rsid w:val="00167001"/>
    <w:rsid w:val="00174CD2"/>
    <w:rsid w:val="00184DBC"/>
    <w:rsid w:val="00185A2C"/>
    <w:rsid w:val="001968A4"/>
    <w:rsid w:val="001F6DD2"/>
    <w:rsid w:val="002033BB"/>
    <w:rsid w:val="00233B5D"/>
    <w:rsid w:val="00242EC8"/>
    <w:rsid w:val="002773F3"/>
    <w:rsid w:val="002906E0"/>
    <w:rsid w:val="002B1007"/>
    <w:rsid w:val="002D6081"/>
    <w:rsid w:val="00302C05"/>
    <w:rsid w:val="003539AB"/>
    <w:rsid w:val="0037761D"/>
    <w:rsid w:val="00390261"/>
    <w:rsid w:val="00442C63"/>
    <w:rsid w:val="00470CF7"/>
    <w:rsid w:val="004F5948"/>
    <w:rsid w:val="00503A33"/>
    <w:rsid w:val="00580CF8"/>
    <w:rsid w:val="005B0C53"/>
    <w:rsid w:val="005B28D8"/>
    <w:rsid w:val="00626454"/>
    <w:rsid w:val="00637511"/>
    <w:rsid w:val="0064557A"/>
    <w:rsid w:val="006647F3"/>
    <w:rsid w:val="006710F3"/>
    <w:rsid w:val="00671C19"/>
    <w:rsid w:val="00672EC2"/>
    <w:rsid w:val="006A6401"/>
    <w:rsid w:val="00731EF3"/>
    <w:rsid w:val="00733471"/>
    <w:rsid w:val="007353C8"/>
    <w:rsid w:val="0079013D"/>
    <w:rsid w:val="007C69F7"/>
    <w:rsid w:val="007E75D1"/>
    <w:rsid w:val="007F200D"/>
    <w:rsid w:val="008435A4"/>
    <w:rsid w:val="00846D11"/>
    <w:rsid w:val="008571FF"/>
    <w:rsid w:val="008671E8"/>
    <w:rsid w:val="008748F4"/>
    <w:rsid w:val="00876722"/>
    <w:rsid w:val="008B09E0"/>
    <w:rsid w:val="008C6211"/>
    <w:rsid w:val="008C7DD7"/>
    <w:rsid w:val="008E5B9B"/>
    <w:rsid w:val="009670FA"/>
    <w:rsid w:val="009711CE"/>
    <w:rsid w:val="00A24CE4"/>
    <w:rsid w:val="00A32C69"/>
    <w:rsid w:val="00A6369A"/>
    <w:rsid w:val="00AA063B"/>
    <w:rsid w:val="00B34C04"/>
    <w:rsid w:val="00B37C21"/>
    <w:rsid w:val="00B47075"/>
    <w:rsid w:val="00B86650"/>
    <w:rsid w:val="00BD6465"/>
    <w:rsid w:val="00C06FAD"/>
    <w:rsid w:val="00C16D7D"/>
    <w:rsid w:val="00C21225"/>
    <w:rsid w:val="00C40226"/>
    <w:rsid w:val="00C5538C"/>
    <w:rsid w:val="00C71688"/>
    <w:rsid w:val="00C94604"/>
    <w:rsid w:val="00CC1E8E"/>
    <w:rsid w:val="00CE3F79"/>
    <w:rsid w:val="00CE7E47"/>
    <w:rsid w:val="00D10C05"/>
    <w:rsid w:val="00D257FC"/>
    <w:rsid w:val="00D3799B"/>
    <w:rsid w:val="00D426C6"/>
    <w:rsid w:val="00D54B4D"/>
    <w:rsid w:val="00E070D6"/>
    <w:rsid w:val="00E81E5C"/>
    <w:rsid w:val="00E91712"/>
    <w:rsid w:val="00EB03A4"/>
    <w:rsid w:val="00ED46A7"/>
    <w:rsid w:val="00EF0729"/>
    <w:rsid w:val="00F11290"/>
    <w:rsid w:val="00F120E7"/>
    <w:rsid w:val="00F27C1C"/>
    <w:rsid w:val="00F67617"/>
    <w:rsid w:val="00F7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59"/>
    <w:rsid w:val="007334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D11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46D1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59"/>
    <w:rsid w:val="007334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D11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46D1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Lenovo</cp:lastModifiedBy>
  <cp:revision>4</cp:revision>
  <cp:lastPrinted>2016-03-11T04:39:00Z</cp:lastPrinted>
  <dcterms:created xsi:type="dcterms:W3CDTF">2016-03-11T02:20:00Z</dcterms:created>
  <dcterms:modified xsi:type="dcterms:W3CDTF">2016-06-06T02:15:00Z</dcterms:modified>
</cp:coreProperties>
</file>